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2F1F9E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0E159E" wp14:editId="3E60210B">
            <wp:simplePos x="0" y="0"/>
            <wp:positionH relativeFrom="column">
              <wp:posOffset>6841430</wp:posOffset>
            </wp:positionH>
            <wp:positionV relativeFrom="paragraph">
              <wp:posOffset>110490</wp:posOffset>
            </wp:positionV>
            <wp:extent cx="1259265" cy="667897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82" cy="67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D78D8A" wp14:editId="415DA7B9">
                <wp:simplePos x="0" y="0"/>
                <wp:positionH relativeFrom="column">
                  <wp:posOffset>9525</wp:posOffset>
                </wp:positionH>
                <wp:positionV relativeFrom="paragraph">
                  <wp:posOffset>-432435</wp:posOffset>
                </wp:positionV>
                <wp:extent cx="8248650" cy="1400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0F6025">
                              <w:rPr>
                                <w:b w:val="0"/>
                                <w:bCs/>
                              </w:rPr>
                              <w:t>Culinary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44172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F6025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Culinary</w:t>
                            </w:r>
                            <w:r w:rsidR="00144172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78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34.05pt;width:649.5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2I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0F6025">
                        <w:rPr>
                          <w:b w:val="0"/>
                          <w:bCs/>
                        </w:rPr>
                        <w:t>Culinary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44172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0F6025">
                        <w:rPr>
                          <w:b w:val="0"/>
                          <w:bCs/>
                          <w:sz w:val="22"/>
                          <w:szCs w:val="22"/>
                        </w:rPr>
                        <w:t>Culinary</w:t>
                      </w:r>
                      <w:r w:rsidR="00144172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0F82DB6" wp14:editId="0BFE803A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0F6025">
        <w:rPr>
          <w:b/>
          <w:sz w:val="22"/>
          <w:szCs w:val="22"/>
          <w:u w:val="single"/>
        </w:rPr>
        <w:t>Culinary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0F6025" w:rsidRPr="00355673">
        <w:rPr>
          <w:b/>
          <w:sz w:val="22"/>
          <w:szCs w:val="22"/>
        </w:rPr>
        <w:t>5</w:t>
      </w:r>
      <w:r w:rsidR="003E5EDD" w:rsidRPr="00355673">
        <w:rPr>
          <w:b/>
          <w:sz w:val="22"/>
          <w:szCs w:val="22"/>
        </w:rPr>
        <w:t xml:space="preserve"> </w:t>
      </w:r>
      <w:r w:rsidR="006871AB" w:rsidRPr="00355673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earned at City Colleges of Chicago,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6C145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6C145B">
      <w:pPr>
        <w:jc w:val="both"/>
        <w:rPr>
          <w:sz w:val="22"/>
          <w:szCs w:val="22"/>
        </w:rPr>
      </w:pPr>
    </w:p>
    <w:p w:rsidR="00E10CC4" w:rsidRPr="00B14A84" w:rsidRDefault="00E10CC4" w:rsidP="006C145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</w:t>
      </w:r>
      <w:r w:rsidR="00144172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________</w:t>
      </w:r>
    </w:p>
    <w:p w:rsidR="00E10CC4" w:rsidRPr="00B14A84" w:rsidRDefault="00E10CC4" w:rsidP="006C145B">
      <w:pPr>
        <w:jc w:val="both"/>
        <w:rPr>
          <w:sz w:val="22"/>
          <w:szCs w:val="22"/>
        </w:rPr>
      </w:pPr>
    </w:p>
    <w:p w:rsidR="00E10CC4" w:rsidRPr="00B14A84" w:rsidRDefault="00E10CC4" w:rsidP="006C145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</w:t>
      </w:r>
      <w:r w:rsidR="006C145B">
        <w:rPr>
          <w:sz w:val="22"/>
          <w:szCs w:val="22"/>
        </w:rPr>
        <w:t>_</w:t>
      </w:r>
      <w:r w:rsidRPr="00B14A84">
        <w:rPr>
          <w:sz w:val="22"/>
          <w:szCs w:val="22"/>
        </w:rPr>
        <w:t>_________</w:t>
      </w:r>
    </w:p>
    <w:p w:rsidR="00E10CC4" w:rsidRPr="00B14A84" w:rsidRDefault="00E10CC4" w:rsidP="006C145B">
      <w:pPr>
        <w:jc w:val="both"/>
        <w:rPr>
          <w:sz w:val="22"/>
          <w:szCs w:val="22"/>
        </w:rPr>
      </w:pPr>
    </w:p>
    <w:p w:rsidR="00E10CC4" w:rsidRPr="00B14A84" w:rsidRDefault="00E10CC4" w:rsidP="006C145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</w:t>
      </w:r>
      <w:r w:rsidR="007E6A12">
        <w:rPr>
          <w:sz w:val="22"/>
          <w:szCs w:val="22"/>
        </w:rPr>
        <w:t>chool Graduation:   ___________</w:t>
      </w:r>
      <w:r w:rsidRPr="00B14A84">
        <w:rPr>
          <w:sz w:val="22"/>
          <w:szCs w:val="22"/>
        </w:rPr>
        <w:t>___</w:t>
      </w:r>
      <w:r w:rsidR="006C145B">
        <w:rPr>
          <w:sz w:val="22"/>
          <w:szCs w:val="22"/>
        </w:rPr>
        <w:t>_</w:t>
      </w:r>
      <w:r w:rsidRPr="00B14A84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7761CA" w:rsidRDefault="007761CA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be eligible for English</w:t>
      </w:r>
      <w:r w:rsidR="00A00FC0">
        <w:rPr>
          <w:sz w:val="22"/>
          <w:szCs w:val="22"/>
        </w:rPr>
        <w:t xml:space="preserve"> </w:t>
      </w:r>
      <w:r>
        <w:rPr>
          <w:sz w:val="22"/>
          <w:szCs w:val="22"/>
        </w:rPr>
        <w:t>101.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3471FF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B35E05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4F31AD" w:rsidRPr="00372B43" w:rsidTr="00B35E05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4F31AD" w:rsidRPr="00372B43" w:rsidRDefault="004F31AD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4F31AD" w:rsidRDefault="004F31AD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4F31AD" w:rsidRPr="00B14A84" w:rsidRDefault="004F31AD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4F31AD" w:rsidRPr="00372B43" w:rsidRDefault="004F31AD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B410F2" w:rsidRPr="00372B43" w:rsidTr="00912D89">
        <w:trPr>
          <w:cantSplit/>
          <w:trHeight w:val="323"/>
        </w:trPr>
        <w:tc>
          <w:tcPr>
            <w:tcW w:w="236" w:type="dxa"/>
            <w:shd w:val="clear" w:color="auto" w:fill="auto"/>
            <w:vAlign w:val="center"/>
          </w:tcPr>
          <w:p w:rsidR="00B410F2" w:rsidRPr="00372B43" w:rsidRDefault="00B410F2" w:rsidP="00B35E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</w:t>
            </w:r>
            <w:r w:rsidR="00D4299C">
              <w:rPr>
                <w:sz w:val="22"/>
                <w:szCs w:val="22"/>
              </w:rPr>
              <w:t>duction</w:t>
            </w:r>
            <w:r>
              <w:rPr>
                <w:sz w:val="22"/>
                <w:szCs w:val="22"/>
              </w:rPr>
              <w:t xml:space="preserve"> to Culinary Arts</w:t>
            </w:r>
            <w:r w:rsidR="00D4299C">
              <w:rPr>
                <w:sz w:val="22"/>
                <w:szCs w:val="22"/>
              </w:rPr>
              <w:t xml:space="preserve"> and Hospitality Management</w:t>
            </w:r>
            <w:bookmarkStart w:id="0" w:name="_GoBack"/>
            <w:bookmarkEnd w:id="0"/>
          </w:p>
          <w:p w:rsidR="00B410F2" w:rsidRPr="00372B43" w:rsidRDefault="00B410F2" w:rsidP="00B35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 Art 1</w:t>
            </w:r>
          </w:p>
          <w:p w:rsidR="00B410F2" w:rsidRPr="00372B43" w:rsidRDefault="00B410F2" w:rsidP="00B35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 Art 2</w:t>
            </w:r>
          </w:p>
        </w:tc>
        <w:tc>
          <w:tcPr>
            <w:tcW w:w="1980" w:type="dxa"/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B410F2" w:rsidRPr="007761CA" w:rsidRDefault="00B410F2" w:rsidP="00B35E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 to Food Service I - Culinary 701 (3 credit hours)</w:t>
            </w:r>
          </w:p>
          <w:p w:rsidR="00B410F2" w:rsidRPr="007761CA" w:rsidRDefault="00B410F2" w:rsidP="00B35E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Food and Sanitation Safety I - Culinary 703 (2  credit hours)</w:t>
            </w:r>
          </w:p>
        </w:tc>
      </w:tr>
      <w:tr w:rsidR="00B410F2" w:rsidRPr="00372B43" w:rsidTr="00B35E05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B410F2" w:rsidRPr="00372B43" w:rsidRDefault="00B410F2" w:rsidP="00B35E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B410F2" w:rsidRPr="000F6025" w:rsidRDefault="00B410F2" w:rsidP="00B35E05">
            <w:pPr>
              <w:rPr>
                <w:bCs/>
                <w:sz w:val="22"/>
                <w:szCs w:val="22"/>
              </w:rPr>
            </w:pPr>
          </w:p>
        </w:tc>
      </w:tr>
      <w:tr w:rsidR="00B410F2" w:rsidRPr="00372B43" w:rsidTr="00B35E05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410F2" w:rsidRPr="00372B43" w:rsidRDefault="00B410F2" w:rsidP="00B35E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410F2" w:rsidRPr="00372B43" w:rsidRDefault="00B410F2" w:rsidP="00B35E0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B410F2" w:rsidRPr="000F6025" w:rsidRDefault="00B410F2" w:rsidP="00B35E05">
            <w:pPr>
              <w:rPr>
                <w:bCs/>
                <w:sz w:val="22"/>
                <w:szCs w:val="22"/>
              </w:rPr>
            </w:pPr>
          </w:p>
        </w:tc>
      </w:tr>
    </w:tbl>
    <w:p w:rsidR="007E3FB5" w:rsidRDefault="007E3FB5" w:rsidP="007E3FB5">
      <w:pPr>
        <w:rPr>
          <w:b/>
          <w:sz w:val="22"/>
        </w:rPr>
      </w:pPr>
    </w:p>
    <w:sectPr w:rsidR="007E3FB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68" w:rsidRDefault="00962868">
      <w:r>
        <w:separator/>
      </w:r>
    </w:p>
  </w:endnote>
  <w:endnote w:type="continuationSeparator" w:id="0">
    <w:p w:rsidR="00962868" w:rsidRDefault="009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C1" w:rsidRDefault="008140C1">
    <w:pPr>
      <w:pStyle w:val="Footer"/>
    </w:pPr>
    <w:r w:rsidRPr="008140C1">
      <w:t xml:space="preserve">*Students are encouraged to enroll in any of the 7 City College campuses, however the </w:t>
    </w:r>
    <w:r>
      <w:t>Culinary Arts</w:t>
    </w:r>
    <w:r w:rsidRPr="008140C1">
      <w:t xml:space="preserve"> As</w:t>
    </w:r>
    <w:r>
      <w:t>s</w:t>
    </w:r>
    <w:r w:rsidR="002676EF">
      <w:t>ociate</w:t>
    </w:r>
    <w:r w:rsidR="00723772">
      <w:t xml:space="preserve"> </w:t>
    </w:r>
    <w:r w:rsidR="002676EF">
      <w:t>in Applied Science Degree (AAS),</w:t>
    </w:r>
    <w:r w:rsidR="00723772">
      <w:t xml:space="preserve"> the </w:t>
    </w:r>
    <w:r w:rsidR="00355673">
      <w:t>Advanced and Basic Certificate</w:t>
    </w:r>
    <w:r w:rsidR="002676EF">
      <w:t>s</w:t>
    </w:r>
    <w:r>
      <w:t xml:space="preserve"> (AC/BC) are</w:t>
    </w:r>
    <w:r w:rsidRPr="008140C1">
      <w:t xml:space="preserve"> only available at the followin</w:t>
    </w:r>
    <w:r w:rsidR="00496C29">
      <w:t>g campus</w:t>
    </w:r>
    <w:r w:rsidRPr="008140C1">
      <w:t xml:space="preserve">: </w:t>
    </w:r>
    <w:r w:rsidRPr="006C145B">
      <w:rPr>
        <w:b/>
      </w:rPr>
      <w:t>Kennedy King.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68" w:rsidRDefault="00962868">
      <w:r>
        <w:separator/>
      </w:r>
    </w:p>
  </w:footnote>
  <w:footnote w:type="continuationSeparator" w:id="0">
    <w:p w:rsidR="00962868" w:rsidRDefault="0096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ABB489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C6F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21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6A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AB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E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84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A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05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45284"/>
    <w:rsid w:val="000F6025"/>
    <w:rsid w:val="001019C2"/>
    <w:rsid w:val="0013277E"/>
    <w:rsid w:val="00144172"/>
    <w:rsid w:val="001512EA"/>
    <w:rsid w:val="001B4CEE"/>
    <w:rsid w:val="001F56CD"/>
    <w:rsid w:val="00203B35"/>
    <w:rsid w:val="00210515"/>
    <w:rsid w:val="002676EF"/>
    <w:rsid w:val="00291030"/>
    <w:rsid w:val="002A08D2"/>
    <w:rsid w:val="002F1F9E"/>
    <w:rsid w:val="00315D2C"/>
    <w:rsid w:val="003471FF"/>
    <w:rsid w:val="00352B94"/>
    <w:rsid w:val="00355673"/>
    <w:rsid w:val="00372B43"/>
    <w:rsid w:val="0038059B"/>
    <w:rsid w:val="003B302C"/>
    <w:rsid w:val="003E5EDD"/>
    <w:rsid w:val="003F33DD"/>
    <w:rsid w:val="00443D53"/>
    <w:rsid w:val="004748FF"/>
    <w:rsid w:val="00496C29"/>
    <w:rsid w:val="004A0CA9"/>
    <w:rsid w:val="004F1C50"/>
    <w:rsid w:val="004F31AD"/>
    <w:rsid w:val="0053331E"/>
    <w:rsid w:val="0054630D"/>
    <w:rsid w:val="00550A1D"/>
    <w:rsid w:val="00550DEA"/>
    <w:rsid w:val="00573BE5"/>
    <w:rsid w:val="00581DD7"/>
    <w:rsid w:val="005C5854"/>
    <w:rsid w:val="005D6EA5"/>
    <w:rsid w:val="005F3898"/>
    <w:rsid w:val="006020EF"/>
    <w:rsid w:val="006067DF"/>
    <w:rsid w:val="00607DDF"/>
    <w:rsid w:val="006871AB"/>
    <w:rsid w:val="006A3040"/>
    <w:rsid w:val="006C145B"/>
    <w:rsid w:val="006C2AFF"/>
    <w:rsid w:val="00723772"/>
    <w:rsid w:val="00752E35"/>
    <w:rsid w:val="0077466D"/>
    <w:rsid w:val="007761CA"/>
    <w:rsid w:val="007A1D77"/>
    <w:rsid w:val="007E13D4"/>
    <w:rsid w:val="007E3FB5"/>
    <w:rsid w:val="007E6A12"/>
    <w:rsid w:val="008140C1"/>
    <w:rsid w:val="00835C10"/>
    <w:rsid w:val="008B0FCE"/>
    <w:rsid w:val="00912D89"/>
    <w:rsid w:val="009506CE"/>
    <w:rsid w:val="00962868"/>
    <w:rsid w:val="009729EA"/>
    <w:rsid w:val="00976CBB"/>
    <w:rsid w:val="009822F6"/>
    <w:rsid w:val="00A00C04"/>
    <w:rsid w:val="00A00FC0"/>
    <w:rsid w:val="00A23C74"/>
    <w:rsid w:val="00A25F59"/>
    <w:rsid w:val="00A43F6B"/>
    <w:rsid w:val="00AE0A29"/>
    <w:rsid w:val="00AE324B"/>
    <w:rsid w:val="00B14A84"/>
    <w:rsid w:val="00B35E05"/>
    <w:rsid w:val="00B410F2"/>
    <w:rsid w:val="00B502CA"/>
    <w:rsid w:val="00B56397"/>
    <w:rsid w:val="00B75762"/>
    <w:rsid w:val="00B90698"/>
    <w:rsid w:val="00BD415C"/>
    <w:rsid w:val="00BD7609"/>
    <w:rsid w:val="00BF44B9"/>
    <w:rsid w:val="00C02A2F"/>
    <w:rsid w:val="00C37EFA"/>
    <w:rsid w:val="00C500BA"/>
    <w:rsid w:val="00C575F8"/>
    <w:rsid w:val="00C65C2C"/>
    <w:rsid w:val="00CA032D"/>
    <w:rsid w:val="00D11E03"/>
    <w:rsid w:val="00D4299C"/>
    <w:rsid w:val="00D47337"/>
    <w:rsid w:val="00DB296C"/>
    <w:rsid w:val="00DD1545"/>
    <w:rsid w:val="00E10CC4"/>
    <w:rsid w:val="00E77D51"/>
    <w:rsid w:val="00E86888"/>
    <w:rsid w:val="00F07904"/>
    <w:rsid w:val="00F356BD"/>
    <w:rsid w:val="00F424C8"/>
    <w:rsid w:val="00F621C4"/>
    <w:rsid w:val="00FB1488"/>
    <w:rsid w:val="00FD2E34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4C4C-4F03-4963-ABA7-A912172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140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2C551-C42A-4E7B-A032-C95EA4042849}"/>
</file>

<file path=customXml/itemProps2.xml><?xml version="1.0" encoding="utf-8"?>
<ds:datastoreItem xmlns:ds="http://schemas.openxmlformats.org/officeDocument/2006/customXml" ds:itemID="{A769A85F-75A7-477E-BDBF-8ACBBA902BFE}"/>
</file>

<file path=customXml/itemProps3.xml><?xml version="1.0" encoding="utf-8"?>
<ds:datastoreItem xmlns:ds="http://schemas.openxmlformats.org/officeDocument/2006/customXml" ds:itemID="{34AB5C2B-8BC9-4A21-849E-3571DC144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Culinary Articulation Award Forms</dc:title>
  <dc:subject/>
  <dc:creator>Montgomery College</dc:creator>
  <cp:keywords/>
  <cp:lastModifiedBy>Ajha Bixter</cp:lastModifiedBy>
  <cp:revision>6</cp:revision>
  <cp:lastPrinted>2014-03-25T14:31:00Z</cp:lastPrinted>
  <dcterms:created xsi:type="dcterms:W3CDTF">2015-01-26T17:17:00Z</dcterms:created>
  <dcterms:modified xsi:type="dcterms:W3CDTF">2015-03-02T17:08:00Z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