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2E45" w14:textId="77777777" w:rsidR="00A25AC0" w:rsidRDefault="00A25AC0">
      <w:r>
        <w:t>Discipline: _____________________</w:t>
      </w:r>
    </w:p>
    <w:p w14:paraId="51D5FC69" w14:textId="77777777" w:rsidR="00A25AC0" w:rsidRDefault="00A25AC0">
      <w:r>
        <w:t>Academic Year: _____________________</w:t>
      </w:r>
    </w:p>
    <w:p w14:paraId="19411EFD" w14:textId="77777777" w:rsidR="00A25AC0" w:rsidRPr="00DA1C9D" w:rsidRDefault="00DA1C9D">
      <w:pPr>
        <w:rPr>
          <w:b/>
          <w:color w:val="00B0F0"/>
          <w:sz w:val="32"/>
        </w:rPr>
      </w:pPr>
      <w:r w:rsidRPr="00DA1C9D">
        <w:rPr>
          <w:b/>
          <w:color w:val="00B0F0"/>
          <w:sz w:val="32"/>
        </w:rPr>
        <w:t>Blue text is examples and for reference. Remove before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51" w14:paraId="4C12BC1B" w14:textId="77777777" w:rsidTr="001E4C51">
        <w:tc>
          <w:tcPr>
            <w:tcW w:w="9350" w:type="dxa"/>
            <w:shd w:val="clear" w:color="auto" w:fill="BFBFBF" w:themeFill="background1" w:themeFillShade="BF"/>
          </w:tcPr>
          <w:p w14:paraId="724E9764" w14:textId="77777777" w:rsidR="001E4C51" w:rsidRDefault="001E4C51">
            <w:r>
              <w:t>What SLOs does your Common Assessment address?</w:t>
            </w:r>
          </w:p>
        </w:tc>
      </w:tr>
      <w:tr w:rsidR="001E4C51" w14:paraId="4EC663E1" w14:textId="77777777" w:rsidTr="001E4C51">
        <w:tc>
          <w:tcPr>
            <w:tcW w:w="9350" w:type="dxa"/>
          </w:tcPr>
          <w:p w14:paraId="05C73D7D" w14:textId="77777777" w:rsidR="001E4C51" w:rsidRDefault="001E4C51">
            <w:pPr>
              <w:rPr>
                <w:color w:val="00B0F0"/>
              </w:rPr>
            </w:pPr>
          </w:p>
          <w:p w14:paraId="478EAA8B" w14:textId="77777777" w:rsidR="001E4C51" w:rsidRPr="00E40A8C" w:rsidRDefault="001E4C51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 xml:space="preserve">Refer to your goal sheet for the specific SLOs your discipline decided to </w:t>
            </w:r>
            <w:r w:rsidR="006C6D28" w:rsidRPr="00E40A8C">
              <w:rPr>
                <w:color w:val="00B0F0"/>
                <w:sz w:val="24"/>
              </w:rPr>
              <w:t>assess</w:t>
            </w:r>
            <w:r w:rsidRPr="00E40A8C">
              <w:rPr>
                <w:color w:val="00B0F0"/>
                <w:sz w:val="24"/>
              </w:rPr>
              <w:t>.</w:t>
            </w:r>
          </w:p>
          <w:p w14:paraId="473170EF" w14:textId="77777777" w:rsidR="001E4C51" w:rsidRPr="001E4C51" w:rsidRDefault="001E4C51">
            <w:pPr>
              <w:rPr>
                <w:b/>
                <w:color w:val="00B0F0"/>
              </w:rPr>
            </w:pPr>
          </w:p>
        </w:tc>
      </w:tr>
      <w:tr w:rsidR="001E4C51" w14:paraId="132C1EE8" w14:textId="77777777" w:rsidTr="001E4C51">
        <w:tc>
          <w:tcPr>
            <w:tcW w:w="9350" w:type="dxa"/>
            <w:shd w:val="clear" w:color="auto" w:fill="BFBFBF" w:themeFill="background1" w:themeFillShade="BF"/>
          </w:tcPr>
          <w:p w14:paraId="2BF28D86" w14:textId="77777777" w:rsidR="001E4C51" w:rsidRDefault="001E4C51">
            <w:r>
              <w:t>What was the overall pass rate of the common assessment?</w:t>
            </w:r>
          </w:p>
        </w:tc>
      </w:tr>
      <w:tr w:rsidR="001E4C51" w14:paraId="3C2655D9" w14:textId="77777777" w:rsidTr="001E4C51">
        <w:tc>
          <w:tcPr>
            <w:tcW w:w="9350" w:type="dxa"/>
          </w:tcPr>
          <w:p w14:paraId="1EAA59DD" w14:textId="77777777" w:rsidR="001E4C51" w:rsidRDefault="001E4C51">
            <w:pPr>
              <w:rPr>
                <w:color w:val="00B0F0"/>
              </w:rPr>
            </w:pPr>
          </w:p>
          <w:p w14:paraId="084633E1" w14:textId="77777777" w:rsidR="001E4C51" w:rsidRPr="00E40A8C" w:rsidRDefault="001E4C51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>What percent of students reached the passing score you listed on your goal sheet?</w:t>
            </w:r>
          </w:p>
          <w:p w14:paraId="0840E1E2" w14:textId="77777777" w:rsidR="001E4C51" w:rsidRDefault="001E4C51"/>
        </w:tc>
      </w:tr>
      <w:tr w:rsidR="001E4C51" w14:paraId="2505A279" w14:textId="77777777" w:rsidTr="001E4C51">
        <w:tc>
          <w:tcPr>
            <w:tcW w:w="9350" w:type="dxa"/>
            <w:shd w:val="clear" w:color="auto" w:fill="BFBFBF" w:themeFill="background1" w:themeFillShade="BF"/>
          </w:tcPr>
          <w:p w14:paraId="25B828E5" w14:textId="77777777" w:rsidR="001E4C51" w:rsidRDefault="006C6D28">
            <w:r>
              <w:t>What was the success rate for each specific SLO assessed?</w:t>
            </w:r>
          </w:p>
        </w:tc>
      </w:tr>
      <w:tr w:rsidR="001E4C51" w14:paraId="0A3BCE19" w14:textId="77777777" w:rsidTr="001E4C51">
        <w:tc>
          <w:tcPr>
            <w:tcW w:w="9350" w:type="dxa"/>
          </w:tcPr>
          <w:p w14:paraId="6436C828" w14:textId="77777777" w:rsidR="001E4C51" w:rsidRDefault="001E4C51"/>
          <w:p w14:paraId="24A99C52" w14:textId="77777777" w:rsidR="001E4C51" w:rsidRPr="00E40A8C" w:rsidRDefault="00E40A8C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>Using the common assessment results, w</w:t>
            </w:r>
            <w:r w:rsidR="006C6D28" w:rsidRPr="00E40A8C">
              <w:rPr>
                <w:color w:val="00B0F0"/>
                <w:sz w:val="24"/>
              </w:rPr>
              <w:t>hat percent of students reached proficiency for each SLO assessed</w:t>
            </w:r>
            <w:r w:rsidRPr="00E40A8C">
              <w:rPr>
                <w:color w:val="00B0F0"/>
                <w:sz w:val="24"/>
              </w:rPr>
              <w:t>?</w:t>
            </w:r>
          </w:p>
          <w:p w14:paraId="19DEBDF3" w14:textId="77777777" w:rsidR="000E13BD" w:rsidRPr="00E40A8C" w:rsidRDefault="000E13BD">
            <w:pPr>
              <w:rPr>
                <w:color w:val="00B0F0"/>
                <w:sz w:val="24"/>
              </w:rPr>
            </w:pPr>
          </w:p>
          <w:p w14:paraId="1129C3AF" w14:textId="77777777" w:rsidR="000E13BD" w:rsidRPr="00E40A8C" w:rsidRDefault="000E13BD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>Example 1: If your discipline’s common assessment was a paper where you looked at the following SLOs 1) write a clear thesis statement and 2) write in clear, well-structured paragraphs.</w:t>
            </w:r>
          </w:p>
          <w:p w14:paraId="0A44D117" w14:textId="77777777" w:rsidR="00E40A8C" w:rsidRPr="00E40A8C" w:rsidRDefault="000E13BD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 xml:space="preserve">90% of students had a clear thesis statement </w:t>
            </w:r>
          </w:p>
          <w:p w14:paraId="0D1621E5" w14:textId="77777777" w:rsidR="000E13BD" w:rsidRPr="00E40A8C" w:rsidRDefault="000E13BD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>65% of students wrote in clear, well-structured paragraphs.</w:t>
            </w:r>
          </w:p>
          <w:p w14:paraId="251F0D0F" w14:textId="77777777" w:rsidR="000E13BD" w:rsidRPr="00E40A8C" w:rsidRDefault="000E13BD">
            <w:pPr>
              <w:rPr>
                <w:color w:val="00B0F0"/>
                <w:sz w:val="24"/>
              </w:rPr>
            </w:pPr>
          </w:p>
          <w:p w14:paraId="3344BB23" w14:textId="77777777" w:rsidR="000E13BD" w:rsidRPr="00E40A8C" w:rsidRDefault="000E13BD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 xml:space="preserve">Example 2: If your discipline’s common assessment was a test, determine which question related to which SLO. Perhaps questions 1, 3, and 8 related to SLO </w:t>
            </w:r>
            <w:r w:rsidR="00E40A8C" w:rsidRPr="00E40A8C">
              <w:rPr>
                <w:color w:val="00B0F0"/>
                <w:sz w:val="24"/>
              </w:rPr>
              <w:t>1</w:t>
            </w:r>
            <w:r w:rsidR="00240434" w:rsidRPr="00E40A8C">
              <w:rPr>
                <w:color w:val="00B0F0"/>
                <w:sz w:val="24"/>
              </w:rPr>
              <w:t>;</w:t>
            </w:r>
            <w:r w:rsidRPr="00E40A8C">
              <w:rPr>
                <w:color w:val="00B0F0"/>
                <w:sz w:val="24"/>
              </w:rPr>
              <w:t xml:space="preserve"> </w:t>
            </w:r>
            <w:r w:rsidR="00240434" w:rsidRPr="00E40A8C">
              <w:rPr>
                <w:color w:val="00B0F0"/>
                <w:sz w:val="24"/>
              </w:rPr>
              <w:t>2, 5, and 6 relate to SLO 2; and 4, 7 and 9 relate to SLO 3. 70% of students passed overall, but the breakdown by SLO might be</w:t>
            </w:r>
          </w:p>
          <w:p w14:paraId="6ECBFA84" w14:textId="77777777" w:rsidR="00240434" w:rsidRPr="00E40A8C" w:rsidRDefault="00240434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 xml:space="preserve">SLO 1: 95% of students </w:t>
            </w:r>
            <w:r w:rsidR="00E40A8C" w:rsidRPr="00E40A8C">
              <w:rPr>
                <w:color w:val="00B0F0"/>
                <w:sz w:val="24"/>
              </w:rPr>
              <w:t>scored at or above proficiency for questions 1, 3, and 8</w:t>
            </w:r>
          </w:p>
          <w:p w14:paraId="22567AC3" w14:textId="77777777" w:rsidR="00E40A8C" w:rsidRPr="00E40A8C" w:rsidRDefault="00240434">
            <w:pPr>
              <w:rPr>
                <w:color w:val="00B0F0"/>
                <w:sz w:val="24"/>
              </w:rPr>
            </w:pPr>
            <w:r w:rsidRPr="00E40A8C">
              <w:rPr>
                <w:color w:val="00B0F0"/>
                <w:sz w:val="24"/>
              </w:rPr>
              <w:t xml:space="preserve">SLO 2: 70% </w:t>
            </w:r>
            <w:r w:rsidR="00E40A8C" w:rsidRPr="00E40A8C">
              <w:rPr>
                <w:color w:val="00B0F0"/>
                <w:sz w:val="24"/>
              </w:rPr>
              <w:t>of students scored at or above proficiency for questions 2, 5, and 6</w:t>
            </w:r>
          </w:p>
          <w:p w14:paraId="6AB05863" w14:textId="77777777" w:rsidR="00240434" w:rsidRPr="001E4C51" w:rsidRDefault="00240434">
            <w:pPr>
              <w:rPr>
                <w:color w:val="00B0F0"/>
              </w:rPr>
            </w:pPr>
            <w:r w:rsidRPr="00E40A8C">
              <w:rPr>
                <w:color w:val="00B0F0"/>
                <w:sz w:val="24"/>
              </w:rPr>
              <w:t xml:space="preserve">SLO 3: 23% </w:t>
            </w:r>
            <w:r w:rsidR="00E40A8C" w:rsidRPr="00E40A8C">
              <w:rPr>
                <w:color w:val="00B0F0"/>
                <w:sz w:val="24"/>
              </w:rPr>
              <w:t>of students scored at or above proficiency for questions4, 7 and 9</w:t>
            </w:r>
          </w:p>
        </w:tc>
      </w:tr>
    </w:tbl>
    <w:p w14:paraId="40CDC1BF" w14:textId="16C567E3" w:rsidR="00240434" w:rsidRDefault="00240434">
      <w:bookmarkStart w:id="0" w:name="_GoBack"/>
      <w:bookmarkEnd w:id="0"/>
    </w:p>
    <w:p w14:paraId="52E02B54" w14:textId="77777777" w:rsidR="0073235D" w:rsidRDefault="0073235D"/>
    <w:sectPr w:rsidR="0073235D" w:rsidSect="0024043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1C94" w14:textId="77777777" w:rsidR="00F87EF4" w:rsidRDefault="00F87EF4" w:rsidP="00A25AC0">
      <w:pPr>
        <w:spacing w:after="0" w:line="240" w:lineRule="auto"/>
      </w:pPr>
      <w:r>
        <w:separator/>
      </w:r>
    </w:p>
  </w:endnote>
  <w:endnote w:type="continuationSeparator" w:id="0">
    <w:p w14:paraId="0F34BC50" w14:textId="77777777" w:rsidR="00F87EF4" w:rsidRDefault="00F87EF4" w:rsidP="00A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FE9A" w14:textId="77777777" w:rsidR="00F87EF4" w:rsidRDefault="00F87EF4" w:rsidP="00A25AC0">
      <w:pPr>
        <w:spacing w:after="0" w:line="240" w:lineRule="auto"/>
      </w:pPr>
      <w:r>
        <w:separator/>
      </w:r>
    </w:p>
  </w:footnote>
  <w:footnote w:type="continuationSeparator" w:id="0">
    <w:p w14:paraId="6F9040DB" w14:textId="77777777" w:rsidR="00F87EF4" w:rsidRDefault="00F87EF4" w:rsidP="00A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55E9" w14:textId="77777777" w:rsidR="00E40A8C" w:rsidRPr="00240434" w:rsidRDefault="00E40A8C">
    <w:pPr>
      <w:pStyle w:val="Header"/>
      <w:rPr>
        <w:sz w:val="32"/>
      </w:rPr>
    </w:pPr>
    <w:r w:rsidRPr="00A25AC0">
      <w:rPr>
        <w:sz w:val="32"/>
      </w:rPr>
      <w:t>Common Assessment Findings</w:t>
    </w:r>
    <w:r>
      <w:rPr>
        <w:sz w:val="32"/>
      </w:rPr>
      <w:t xml:space="preserve"> Summary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5C9F"/>
    <w:multiLevelType w:val="hybridMultilevel"/>
    <w:tmpl w:val="0FBE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857"/>
    <w:multiLevelType w:val="hybridMultilevel"/>
    <w:tmpl w:val="1BB4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C0"/>
    <w:rsid w:val="000E13BD"/>
    <w:rsid w:val="001E4C51"/>
    <w:rsid w:val="00240434"/>
    <w:rsid w:val="004129A9"/>
    <w:rsid w:val="006C6D28"/>
    <w:rsid w:val="0073235D"/>
    <w:rsid w:val="00737ABB"/>
    <w:rsid w:val="00952DF5"/>
    <w:rsid w:val="009F05C0"/>
    <w:rsid w:val="00A25AC0"/>
    <w:rsid w:val="00C0681E"/>
    <w:rsid w:val="00DA1C9D"/>
    <w:rsid w:val="00E40A8C"/>
    <w:rsid w:val="00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D8B7"/>
  <w15:chartTrackingRefBased/>
  <w15:docId w15:val="{06B51CA6-1CFB-49AC-B891-33FFFCB1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C0"/>
  </w:style>
  <w:style w:type="paragraph" w:styleId="Footer">
    <w:name w:val="footer"/>
    <w:basedOn w:val="Normal"/>
    <w:link w:val="FooterChar"/>
    <w:uiPriority w:val="99"/>
    <w:unhideWhenUsed/>
    <w:rsid w:val="00A2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C0"/>
  </w:style>
  <w:style w:type="table" w:styleId="TableGrid">
    <w:name w:val="Table Grid"/>
    <w:basedOn w:val="TableNormal"/>
    <w:uiPriority w:val="39"/>
    <w:rsid w:val="001E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434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/wp-content/uploads/kennedy/departments/Documents/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33DAC091-A723-4454-A407-D4A29BCDA51D}"/>
</file>

<file path=customXml/itemProps2.xml><?xml version="1.0" encoding="utf-8"?>
<ds:datastoreItem xmlns:ds="http://schemas.openxmlformats.org/officeDocument/2006/customXml" ds:itemID="{76030CFB-E2AE-4C4B-8D84-EA80FFA27813}"/>
</file>

<file path=customXml/itemProps3.xml><?xml version="1.0" encoding="utf-8"?>
<ds:datastoreItem xmlns:ds="http://schemas.openxmlformats.org/officeDocument/2006/customXml" ds:itemID="{A599BAFE-6147-45B5-883A-0DA9259EA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Assessment Findings Summary</dc:title>
  <dc:subject/>
  <dc:creator>Cindy Carlson</dc:creator>
  <cp:keywords/>
  <dc:description/>
  <cp:lastModifiedBy>Cindy Carlson</cp:lastModifiedBy>
  <cp:revision>3</cp:revision>
  <dcterms:created xsi:type="dcterms:W3CDTF">2019-08-15T22:20:00Z</dcterms:created>
  <dcterms:modified xsi:type="dcterms:W3CDTF">2019-08-15T22:21:00Z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