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CD4D" w14:textId="537EC8C2" w:rsidR="0070231C" w:rsidRPr="00B61839" w:rsidRDefault="00B61839" w:rsidP="00B7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bookmarkStart w:id="0" w:name="_GoBack"/>
      <w:bookmarkEnd w:id="0"/>
      <w:r w:rsidRPr="00B61839">
        <w:rPr>
          <w:b/>
        </w:rPr>
        <w:t xml:space="preserve">Name: </w:t>
      </w:r>
      <w:r w:rsidR="003853FF">
        <w:rPr>
          <w:b/>
        </w:rPr>
        <w:t>Joe Smith</w:t>
      </w:r>
      <w:r w:rsidRPr="00B61839">
        <w:rPr>
          <w:b/>
        </w:rPr>
        <w:t xml:space="preserve"> </w:t>
      </w:r>
      <w:r w:rsidRPr="00B61839">
        <w:rPr>
          <w:b/>
        </w:rPr>
        <w:tab/>
      </w:r>
      <w:r w:rsidRPr="00B61839">
        <w:rPr>
          <w:b/>
        </w:rPr>
        <w:tab/>
      </w:r>
      <w:r w:rsidRPr="00B61839">
        <w:rPr>
          <w:b/>
        </w:rPr>
        <w:tab/>
        <w:t>Department: Communications</w:t>
      </w:r>
    </w:p>
    <w:p w14:paraId="7EA26A38" w14:textId="2B6B85B1" w:rsidR="00A86622" w:rsidRDefault="00B61839" w:rsidP="00B7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61839">
        <w:rPr>
          <w:b/>
        </w:rPr>
        <w:t xml:space="preserve">Course: English Basic Writing 100 </w:t>
      </w:r>
      <w:r w:rsidRPr="00B61839">
        <w:rPr>
          <w:b/>
        </w:rPr>
        <w:tab/>
        <w:t>Term: Fall 2017</w:t>
      </w:r>
      <w:r>
        <w:tab/>
      </w:r>
    </w:p>
    <w:p w14:paraId="56F49D82" w14:textId="7C6C77A5" w:rsidR="00C77FE2" w:rsidRDefault="00C77FE2" w:rsidP="00A86622"/>
    <w:p w14:paraId="6836EDCC" w14:textId="0B4CBE0D" w:rsidR="00C77FE2" w:rsidRPr="007D2C23" w:rsidRDefault="00C77FE2" w:rsidP="007D2C23">
      <w:pPr>
        <w:numPr>
          <w:ilvl w:val="0"/>
          <w:numId w:val="2"/>
        </w:numPr>
        <w:jc w:val="center"/>
        <w:rPr>
          <w:b/>
        </w:rPr>
      </w:pPr>
      <w:r w:rsidRPr="00C77FE2">
        <w:rPr>
          <w:b/>
        </w:rPr>
        <w:t xml:space="preserve">Copy paste your </w:t>
      </w:r>
      <w:r w:rsidR="007D2C23">
        <w:rPr>
          <w:b/>
        </w:rPr>
        <w:t>S</w:t>
      </w:r>
      <w:r w:rsidRPr="00C77FE2">
        <w:rPr>
          <w:b/>
        </w:rPr>
        <w:t xml:space="preserve">tudent </w:t>
      </w:r>
      <w:r w:rsidR="007D2C23">
        <w:rPr>
          <w:b/>
        </w:rPr>
        <w:t>L</w:t>
      </w:r>
      <w:r w:rsidRPr="00C77FE2">
        <w:rPr>
          <w:b/>
        </w:rPr>
        <w:t xml:space="preserve">earning </w:t>
      </w:r>
      <w:r w:rsidR="007D2C23">
        <w:rPr>
          <w:b/>
        </w:rPr>
        <w:t>O</w:t>
      </w:r>
      <w:r w:rsidRPr="00C77FE2">
        <w:rPr>
          <w:b/>
        </w:rPr>
        <w:t xml:space="preserve">utcomes </w:t>
      </w:r>
      <w:r>
        <w:rPr>
          <w:b/>
        </w:rPr>
        <w:t xml:space="preserve">in the box </w:t>
      </w:r>
      <w:r w:rsidR="007D2C23">
        <w:rPr>
          <w:b/>
        </w:rPr>
        <w:t xml:space="preserve">below </w:t>
      </w:r>
    </w:p>
    <w:p w14:paraId="611EBE6C" w14:textId="77777777" w:rsidR="00C77FE2" w:rsidRPr="00C77FE2" w:rsidRDefault="00C77FE2" w:rsidP="00C77FE2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179"/>
        <w:tblW w:w="12420" w:type="dxa"/>
        <w:tblLook w:val="04A0" w:firstRow="1" w:lastRow="0" w:firstColumn="1" w:lastColumn="0" w:noHBand="0" w:noVBand="1"/>
      </w:tblPr>
      <w:tblGrid>
        <w:gridCol w:w="12420"/>
      </w:tblGrid>
      <w:tr w:rsidR="00C77FE2" w:rsidRPr="00C77FE2" w14:paraId="71290AEE" w14:textId="77777777" w:rsidTr="007D2C23">
        <w:trPr>
          <w:trHeight w:val="288"/>
        </w:trPr>
        <w:tc>
          <w:tcPr>
            <w:tcW w:w="12420" w:type="dxa"/>
          </w:tcPr>
          <w:p w14:paraId="6AE1BD53" w14:textId="6A4FD18D" w:rsidR="00C77FE2" w:rsidRPr="00C77FE2" w:rsidRDefault="00C77FE2" w:rsidP="00C77FE2">
            <w:pPr>
              <w:spacing w:after="160" w:line="259" w:lineRule="auto"/>
              <w:rPr>
                <w:b/>
              </w:rPr>
            </w:pPr>
            <w:r w:rsidRPr="00C77FE2">
              <w:rPr>
                <w:b/>
              </w:rPr>
              <w:t>Measurable Student Learning Outcomes COPY PAST YOUR COURSE SLOs to the box)</w:t>
            </w:r>
          </w:p>
        </w:tc>
      </w:tr>
      <w:tr w:rsidR="00C77FE2" w:rsidRPr="00C77FE2" w14:paraId="75BCF61C" w14:textId="77777777" w:rsidTr="007D2C23">
        <w:trPr>
          <w:trHeight w:val="4553"/>
        </w:trPr>
        <w:tc>
          <w:tcPr>
            <w:tcW w:w="12420" w:type="dxa"/>
          </w:tcPr>
          <w:p w14:paraId="615E324F" w14:textId="11564191" w:rsidR="00C77FE2" w:rsidRPr="00C77FE2" w:rsidRDefault="00C77FE2" w:rsidP="00C77FE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65F60558" w14:textId="6B6A1727" w:rsidR="00C77FE2" w:rsidRDefault="00C77FE2" w:rsidP="00A86622"/>
    <w:p w14:paraId="60071F37" w14:textId="06D900C6" w:rsidR="007D2C23" w:rsidRDefault="007D2C23" w:rsidP="00A86622"/>
    <w:p w14:paraId="4DFF6A32" w14:textId="35E3C95B" w:rsidR="007D2C23" w:rsidRDefault="007D2C23" w:rsidP="00A86622"/>
    <w:p w14:paraId="7EB07CE0" w14:textId="02DD8573" w:rsidR="007D2C23" w:rsidRDefault="007D2C23" w:rsidP="00A86622"/>
    <w:p w14:paraId="03577058" w14:textId="67B9CA6C" w:rsidR="007D2C23" w:rsidRDefault="007D2C23" w:rsidP="00A86622"/>
    <w:p w14:paraId="45378B78" w14:textId="2C02C721" w:rsidR="00C77FE2" w:rsidRDefault="007D2C23" w:rsidP="007D2C23">
      <w:pPr>
        <w:pStyle w:val="ListParagraph"/>
        <w:numPr>
          <w:ilvl w:val="0"/>
          <w:numId w:val="2"/>
        </w:numPr>
      </w:pPr>
      <w:r>
        <w:lastRenderedPageBreak/>
        <w:t xml:space="preserve">List your </w:t>
      </w:r>
      <w:r w:rsidRPr="00C0552D">
        <w:rPr>
          <w:b/>
        </w:rPr>
        <w:t>MAIN</w:t>
      </w:r>
      <w:r>
        <w:t xml:space="preserve"> course assessments under the column labeled “Course Assessment Tools”</w:t>
      </w:r>
    </w:p>
    <w:p w14:paraId="38A00989" w14:textId="013187DA" w:rsidR="007D2C23" w:rsidRDefault="007D2C23" w:rsidP="007D2C23">
      <w:pPr>
        <w:pStyle w:val="ListParagraph"/>
        <w:numPr>
          <w:ilvl w:val="0"/>
          <w:numId w:val="2"/>
        </w:numPr>
      </w:pPr>
      <w:r w:rsidRPr="007D2C23">
        <w:t xml:space="preserve">Match each course assessment tool to one or more of the </w:t>
      </w:r>
      <w:proofErr w:type="gramStart"/>
      <w:r w:rsidRPr="007D2C23">
        <w:t>course</w:t>
      </w:r>
      <w:proofErr w:type="gramEnd"/>
      <w:r w:rsidRPr="007D2C23">
        <w:t>‐level SLOs</w:t>
      </w:r>
      <w:r>
        <w:t xml:space="preserve"> by placing a X </w:t>
      </w:r>
      <w:r w:rsidR="00082D0A">
        <w:t>under the SLO that matches your course tool</w:t>
      </w:r>
    </w:p>
    <w:p w14:paraId="344236C4" w14:textId="776A7E1D" w:rsidR="00082D0A" w:rsidRPr="00082D0A" w:rsidRDefault="00082D0A" w:rsidP="00082D0A">
      <w:pPr>
        <w:pStyle w:val="ListParagraph"/>
        <w:numPr>
          <w:ilvl w:val="0"/>
          <w:numId w:val="3"/>
        </w:numPr>
      </w:pPr>
      <w:r w:rsidRPr="00082D0A">
        <w:t xml:space="preserve">If you </w:t>
      </w:r>
      <w:r w:rsidRPr="00082D0A">
        <w:rPr>
          <w:b/>
        </w:rPr>
        <w:t>CANNOT</w:t>
      </w:r>
      <w:r w:rsidRPr="00082D0A">
        <w:t xml:space="preserve"> match a course assessment </w:t>
      </w:r>
      <w:r>
        <w:t xml:space="preserve">tool to one of the SLOs, place a </w:t>
      </w:r>
      <w:proofErr w:type="gramStart"/>
      <w:r w:rsidRPr="00082D0A">
        <w:rPr>
          <w:b/>
        </w:rPr>
        <w:t>( ?</w:t>
      </w:r>
      <w:proofErr w:type="gramEnd"/>
      <w:r w:rsidRPr="00082D0A">
        <w:rPr>
          <w:b/>
        </w:rPr>
        <w:t xml:space="preserve"> </w:t>
      </w:r>
      <w:r>
        <w:rPr>
          <w:b/>
        </w:rPr>
        <w:t xml:space="preserve"> </w:t>
      </w:r>
      <w:r w:rsidRPr="00082D0A">
        <w:rPr>
          <w:b/>
        </w:rPr>
        <w:t>)</w:t>
      </w:r>
      <w:r>
        <w:rPr>
          <w:b/>
        </w:rPr>
        <w:t xml:space="preserve"> </w:t>
      </w:r>
      <w:r w:rsidRPr="00082D0A">
        <w:t>in each of the column boxes for that tool.</w:t>
      </w:r>
      <w:r w:rsidRPr="00082D0A">
        <w:tab/>
      </w:r>
      <w:r>
        <w:t xml:space="preserve"> It is ok to add a </w:t>
      </w:r>
      <w:proofErr w:type="gramStart"/>
      <w:r w:rsidRPr="00082D0A">
        <w:rPr>
          <w:b/>
        </w:rPr>
        <w:t>( ?</w:t>
      </w:r>
      <w:proofErr w:type="gramEnd"/>
      <w:r w:rsidRPr="00082D0A">
        <w:rPr>
          <w:b/>
        </w:rPr>
        <w:t xml:space="preserve"> )</w:t>
      </w:r>
      <w:r>
        <w:t xml:space="preserve"> </w:t>
      </w:r>
      <w:r w:rsidRPr="00082D0A">
        <w:rPr>
          <w:b/>
        </w:rPr>
        <w:t>DO NOT FORCE AN ASSESSMENT TOOL FOR EACH SLO</w:t>
      </w:r>
    </w:p>
    <w:p w14:paraId="74BCC329" w14:textId="75D2D79A" w:rsidR="007D2C23" w:rsidRDefault="00082D0A" w:rsidP="007D2C23">
      <w:pPr>
        <w:pStyle w:val="ListParagraph"/>
        <w:numPr>
          <w:ilvl w:val="0"/>
          <w:numId w:val="3"/>
        </w:numPr>
      </w:pPr>
      <w:r>
        <w:t>If there is no</w:t>
      </w:r>
      <w:r w:rsidR="00C0552D">
        <w:t xml:space="preserve"> </w:t>
      </w:r>
      <w:r>
        <w:t xml:space="preserve">match between your tool and the SLO leave the SLO blank </w:t>
      </w:r>
    </w:p>
    <w:p w14:paraId="1A93AE22" w14:textId="732F7397" w:rsidR="007D2C23" w:rsidRDefault="00082D0A" w:rsidP="00C0552D">
      <w:pPr>
        <w:pStyle w:val="ListParagraph"/>
        <w:numPr>
          <w:ilvl w:val="0"/>
          <w:numId w:val="2"/>
        </w:numPr>
      </w:pPr>
      <w:r>
        <w:t xml:space="preserve">Provide a </w:t>
      </w:r>
      <w:r w:rsidRPr="00082D0A">
        <w:rPr>
          <w:b/>
          <w:u w:val="single"/>
        </w:rPr>
        <w:t>brief</w:t>
      </w:r>
      <w:r>
        <w:t xml:space="preserve"> description of each assessment tool (briefly share the end goal/overall purpose of the activity)</w:t>
      </w:r>
    </w:p>
    <w:tbl>
      <w:tblPr>
        <w:tblStyle w:val="TableGrid"/>
        <w:tblpPr w:leftFromText="180" w:rightFromText="180" w:vertAnchor="text" w:horzAnchor="margin" w:tblpXSpec="center" w:tblpY="169"/>
        <w:tblW w:w="14125" w:type="dxa"/>
        <w:tblLook w:val="04A0" w:firstRow="1" w:lastRow="0" w:firstColumn="1" w:lastColumn="0" w:noHBand="0" w:noVBand="1"/>
      </w:tblPr>
      <w:tblGrid>
        <w:gridCol w:w="2441"/>
        <w:gridCol w:w="672"/>
        <w:gridCol w:w="672"/>
        <w:gridCol w:w="672"/>
        <w:gridCol w:w="750"/>
        <w:gridCol w:w="672"/>
        <w:gridCol w:w="672"/>
        <w:gridCol w:w="672"/>
        <w:gridCol w:w="688"/>
        <w:gridCol w:w="720"/>
        <w:gridCol w:w="720"/>
        <w:gridCol w:w="952"/>
        <w:gridCol w:w="3822"/>
      </w:tblGrid>
      <w:tr w:rsidR="007D2C23" w14:paraId="63EE21AA" w14:textId="77777777" w:rsidTr="007D2C23">
        <w:tc>
          <w:tcPr>
            <w:tcW w:w="7227" w:type="dxa"/>
            <w:gridSpan w:val="8"/>
            <w:shd w:val="clear" w:color="auto" w:fill="D9D9D9" w:themeFill="background1" w:themeFillShade="D9"/>
          </w:tcPr>
          <w:p w14:paraId="68E138EF" w14:textId="77777777" w:rsidR="007D2C23" w:rsidRPr="00BF54B7" w:rsidRDefault="007D2C23" w:rsidP="00C77FE2">
            <w:pPr>
              <w:rPr>
                <w:b/>
              </w:rPr>
            </w:pPr>
            <w:r w:rsidRPr="00BF54B7">
              <w:rPr>
                <w:b/>
              </w:rPr>
              <w:t xml:space="preserve">Course – Level SLOs (should represent the list below) 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5D96057" w14:textId="77777777" w:rsidR="007D2C23" w:rsidRPr="00BF54B7" w:rsidRDefault="007D2C23" w:rsidP="00C77FE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1C43C22" w14:textId="7DCBFDED" w:rsidR="007D2C23" w:rsidRPr="00BF54B7" w:rsidRDefault="007D2C23" w:rsidP="00C77FE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29E3D38" w14:textId="3882174A" w:rsidR="007D2C23" w:rsidRPr="00BF54B7" w:rsidRDefault="007D2C23" w:rsidP="00C77FE2">
            <w:pPr>
              <w:rPr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23520B5B" w14:textId="3AEC3446" w:rsidR="007D2C23" w:rsidRPr="00BF54B7" w:rsidRDefault="007D2C23" w:rsidP="00C77FE2">
            <w:pPr>
              <w:rPr>
                <w:b/>
              </w:rPr>
            </w:pPr>
          </w:p>
        </w:tc>
        <w:tc>
          <w:tcPr>
            <w:tcW w:w="3831" w:type="dxa"/>
            <w:shd w:val="clear" w:color="auto" w:fill="D9D9D9" w:themeFill="background1" w:themeFillShade="D9"/>
          </w:tcPr>
          <w:p w14:paraId="1D8A766E" w14:textId="77777777" w:rsidR="007D2C23" w:rsidRPr="00BF54B7" w:rsidRDefault="007D2C23" w:rsidP="00C77FE2">
            <w:pPr>
              <w:rPr>
                <w:b/>
              </w:rPr>
            </w:pPr>
          </w:p>
        </w:tc>
      </w:tr>
      <w:tr w:rsidR="007D2C23" w14:paraId="249A5834" w14:textId="77777777" w:rsidTr="007D2C23">
        <w:tc>
          <w:tcPr>
            <w:tcW w:w="2445" w:type="dxa"/>
            <w:shd w:val="clear" w:color="auto" w:fill="D9D9D9" w:themeFill="background1" w:themeFillShade="D9"/>
          </w:tcPr>
          <w:p w14:paraId="418E7071" w14:textId="77777777" w:rsidR="007D2C23" w:rsidRPr="00BF54B7" w:rsidRDefault="007D2C23" w:rsidP="00C77FE2">
            <w:pPr>
              <w:rPr>
                <w:b/>
              </w:rPr>
            </w:pPr>
            <w:r w:rsidRPr="00BF54B7">
              <w:rPr>
                <w:b/>
              </w:rPr>
              <w:t>Course Assessment Tools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107C784B" w14:textId="49314EAA" w:rsidR="007D2C23" w:rsidRPr="00BF54B7" w:rsidRDefault="007D2C23" w:rsidP="00C77FE2">
            <w:pPr>
              <w:rPr>
                <w:b/>
              </w:rPr>
            </w:pPr>
            <w:r>
              <w:rPr>
                <w:b/>
              </w:rPr>
              <w:t xml:space="preserve">SLO# </w:t>
            </w:r>
            <w:r w:rsidRPr="00BF54B7">
              <w:rPr>
                <w:b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121F958A" w14:textId="213AFFEA" w:rsidR="007D2C23" w:rsidRPr="00BF54B7" w:rsidRDefault="007D2C23" w:rsidP="00C77FE2">
            <w:pPr>
              <w:rPr>
                <w:b/>
              </w:rPr>
            </w:pPr>
            <w:r>
              <w:rPr>
                <w:b/>
              </w:rPr>
              <w:t xml:space="preserve">SLO# </w:t>
            </w:r>
            <w:r w:rsidRPr="00BF54B7">
              <w:rPr>
                <w:b/>
              </w:rPr>
              <w:t>2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3E114BE5" w14:textId="77777777" w:rsidR="007D2C23" w:rsidRDefault="007D2C23" w:rsidP="00C77FE2">
            <w:pPr>
              <w:rPr>
                <w:b/>
              </w:rPr>
            </w:pPr>
            <w:r>
              <w:rPr>
                <w:b/>
              </w:rPr>
              <w:t>SLO#</w:t>
            </w:r>
          </w:p>
          <w:p w14:paraId="60B87CC3" w14:textId="1F4F3E2F" w:rsidR="007D2C23" w:rsidRPr="00BF54B7" w:rsidRDefault="007D2C23" w:rsidP="00C77FE2">
            <w:pPr>
              <w:rPr>
                <w:b/>
              </w:rPr>
            </w:pPr>
            <w:r w:rsidRPr="00BF54B7">
              <w:rPr>
                <w:b/>
              </w:rPr>
              <w:t>3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2097366F" w14:textId="6B61CF3C" w:rsidR="007D2C23" w:rsidRPr="00BF54B7" w:rsidRDefault="007D2C23" w:rsidP="00C77FE2">
            <w:pPr>
              <w:rPr>
                <w:b/>
              </w:rPr>
            </w:pPr>
            <w:r>
              <w:rPr>
                <w:b/>
              </w:rPr>
              <w:t xml:space="preserve">SLO# </w:t>
            </w:r>
            <w:r w:rsidRPr="00BF54B7">
              <w:rPr>
                <w:b/>
              </w:rPr>
              <w:t>4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641001E2" w14:textId="4C2B0C5D" w:rsidR="007D2C23" w:rsidRPr="00BF54B7" w:rsidRDefault="007D2C23" w:rsidP="00C77FE2">
            <w:pPr>
              <w:rPr>
                <w:b/>
              </w:rPr>
            </w:pPr>
            <w:r>
              <w:rPr>
                <w:b/>
              </w:rPr>
              <w:t xml:space="preserve">SLO# </w:t>
            </w:r>
            <w:r w:rsidRPr="00BF54B7">
              <w:rPr>
                <w:b/>
              </w:rPr>
              <w:t>5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28C38404" w14:textId="77777777" w:rsidR="007D2C23" w:rsidRDefault="007D2C23" w:rsidP="00C77FE2">
            <w:pPr>
              <w:rPr>
                <w:b/>
              </w:rPr>
            </w:pPr>
            <w:r>
              <w:rPr>
                <w:b/>
              </w:rPr>
              <w:t>SLO#</w:t>
            </w:r>
          </w:p>
          <w:p w14:paraId="552538D5" w14:textId="29010FAF" w:rsidR="007D2C23" w:rsidRPr="00BF54B7" w:rsidRDefault="007D2C23" w:rsidP="00C77FE2">
            <w:pPr>
              <w:rPr>
                <w:b/>
              </w:rPr>
            </w:pPr>
            <w:r w:rsidRPr="00BF54B7">
              <w:rPr>
                <w:b/>
              </w:rPr>
              <w:t>6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2C6CDFBF" w14:textId="77777777" w:rsidR="007D2C23" w:rsidRDefault="007D2C23" w:rsidP="00C77FE2">
            <w:pPr>
              <w:rPr>
                <w:b/>
              </w:rPr>
            </w:pPr>
            <w:r>
              <w:rPr>
                <w:b/>
              </w:rPr>
              <w:t>SLO#</w:t>
            </w:r>
          </w:p>
          <w:p w14:paraId="10021547" w14:textId="0C5ED061" w:rsidR="007D2C23" w:rsidRPr="00BF54B7" w:rsidRDefault="007D2C23" w:rsidP="00C77F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BE1CED7" w14:textId="77777777" w:rsidR="007D2C23" w:rsidRDefault="007D2C23" w:rsidP="00C77FE2">
            <w:pPr>
              <w:rPr>
                <w:b/>
              </w:rPr>
            </w:pPr>
            <w:r>
              <w:rPr>
                <w:b/>
              </w:rPr>
              <w:t>SLO#</w:t>
            </w:r>
          </w:p>
          <w:p w14:paraId="05D79B22" w14:textId="5CED04E6" w:rsidR="007D2C23" w:rsidRPr="00BF54B7" w:rsidRDefault="007D2C23" w:rsidP="00C77F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3A5FAE0" w14:textId="77777777" w:rsidR="007D2C23" w:rsidRDefault="007D2C23" w:rsidP="00C77FE2">
            <w:pPr>
              <w:rPr>
                <w:b/>
              </w:rPr>
            </w:pPr>
            <w:r>
              <w:rPr>
                <w:b/>
              </w:rPr>
              <w:t>SLO#</w:t>
            </w:r>
          </w:p>
          <w:p w14:paraId="218B66C4" w14:textId="5AA55475" w:rsidR="007D2C23" w:rsidRPr="00BF54B7" w:rsidRDefault="007D2C23" w:rsidP="00C77F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5135B8F" w14:textId="77777777" w:rsidR="007D2C23" w:rsidRDefault="007D2C23" w:rsidP="00C77FE2">
            <w:pPr>
              <w:rPr>
                <w:b/>
              </w:rPr>
            </w:pPr>
            <w:r>
              <w:rPr>
                <w:b/>
              </w:rPr>
              <w:t>SLO#</w:t>
            </w:r>
          </w:p>
          <w:p w14:paraId="2CD154A0" w14:textId="6DF6BCAA" w:rsidR="007D2C23" w:rsidRPr="00BF54B7" w:rsidRDefault="007D2C23" w:rsidP="00C77F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3AF70CBA" w14:textId="2D1B7F5E" w:rsidR="007D2C23" w:rsidRPr="00BF54B7" w:rsidRDefault="007D2C23" w:rsidP="00082D0A">
            <w:pPr>
              <w:jc w:val="center"/>
              <w:rPr>
                <w:b/>
              </w:rPr>
            </w:pPr>
            <w:r w:rsidRPr="00082D0A">
              <w:rPr>
                <w:b/>
                <w:sz w:val="20"/>
                <w:szCs w:val="20"/>
              </w:rPr>
              <w:t>TOOL DOESN’T MATCH</w:t>
            </w:r>
            <w:r w:rsidR="00082D0A" w:rsidRPr="00082D0A">
              <w:rPr>
                <w:b/>
                <w:sz w:val="20"/>
                <w:szCs w:val="20"/>
              </w:rPr>
              <w:t xml:space="preserve"> ANY SLO</w:t>
            </w:r>
            <w:r w:rsidR="00082D0A">
              <w:rPr>
                <w:b/>
              </w:rPr>
              <w:t xml:space="preserve"> </w:t>
            </w:r>
            <w:proofErr w:type="gramStart"/>
            <w:r w:rsidR="00082D0A">
              <w:rPr>
                <w:b/>
              </w:rPr>
              <w:t>( ?</w:t>
            </w:r>
            <w:proofErr w:type="gramEnd"/>
            <w:r w:rsidR="00082D0A">
              <w:rPr>
                <w:b/>
              </w:rPr>
              <w:t xml:space="preserve"> )</w:t>
            </w:r>
          </w:p>
        </w:tc>
        <w:tc>
          <w:tcPr>
            <w:tcW w:w="3831" w:type="dxa"/>
            <w:shd w:val="clear" w:color="auto" w:fill="D9D9D9" w:themeFill="background1" w:themeFillShade="D9"/>
          </w:tcPr>
          <w:p w14:paraId="32AFFD6F" w14:textId="77777777" w:rsidR="007D2C23" w:rsidRPr="00BF54B7" w:rsidRDefault="007D2C23" w:rsidP="00C77FE2">
            <w:pPr>
              <w:rPr>
                <w:b/>
              </w:rPr>
            </w:pPr>
            <w:r>
              <w:rPr>
                <w:b/>
              </w:rPr>
              <w:t>Brief Description of Assessment Tool</w:t>
            </w:r>
          </w:p>
        </w:tc>
      </w:tr>
      <w:tr w:rsidR="007D2C23" w14:paraId="6A73D389" w14:textId="77777777" w:rsidTr="00082D0A">
        <w:tc>
          <w:tcPr>
            <w:tcW w:w="2445" w:type="dxa"/>
          </w:tcPr>
          <w:p w14:paraId="5036844D" w14:textId="25259DC5" w:rsidR="007D2C23" w:rsidRDefault="00C0552D" w:rsidP="00C77FE2">
            <w:r>
              <w:t xml:space="preserve"> </w:t>
            </w:r>
            <w:r w:rsidR="007D2C23">
              <w:t xml:space="preserve"> </w:t>
            </w:r>
          </w:p>
        </w:tc>
        <w:tc>
          <w:tcPr>
            <w:tcW w:w="672" w:type="dxa"/>
          </w:tcPr>
          <w:p w14:paraId="567E6DC4" w14:textId="15664396" w:rsidR="007D2C23" w:rsidRDefault="00C0552D" w:rsidP="00C77FE2">
            <w:r>
              <w:t xml:space="preserve"> </w:t>
            </w:r>
          </w:p>
        </w:tc>
        <w:tc>
          <w:tcPr>
            <w:tcW w:w="672" w:type="dxa"/>
          </w:tcPr>
          <w:p w14:paraId="4B45D257" w14:textId="77777777" w:rsidR="007D2C23" w:rsidRDefault="007D2C23" w:rsidP="00C77FE2"/>
        </w:tc>
        <w:tc>
          <w:tcPr>
            <w:tcW w:w="672" w:type="dxa"/>
          </w:tcPr>
          <w:p w14:paraId="50A34126" w14:textId="77777777" w:rsidR="007D2C23" w:rsidRDefault="007D2C23" w:rsidP="00C77FE2"/>
        </w:tc>
        <w:tc>
          <w:tcPr>
            <w:tcW w:w="750" w:type="dxa"/>
          </w:tcPr>
          <w:p w14:paraId="22073E13" w14:textId="77777777" w:rsidR="007D2C23" w:rsidRDefault="007D2C23" w:rsidP="00C77FE2"/>
        </w:tc>
        <w:tc>
          <w:tcPr>
            <w:tcW w:w="672" w:type="dxa"/>
            <w:shd w:val="clear" w:color="auto" w:fill="FFFFFF" w:themeFill="background1"/>
          </w:tcPr>
          <w:p w14:paraId="0AE52EA1" w14:textId="77777777" w:rsidR="007D2C23" w:rsidRDefault="007D2C23" w:rsidP="00C77FE2">
            <w:r>
              <w:t xml:space="preserve"> </w:t>
            </w:r>
          </w:p>
        </w:tc>
        <w:tc>
          <w:tcPr>
            <w:tcW w:w="672" w:type="dxa"/>
          </w:tcPr>
          <w:p w14:paraId="153A9428" w14:textId="77777777" w:rsidR="007D2C23" w:rsidRDefault="007D2C23" w:rsidP="00C77FE2"/>
        </w:tc>
        <w:tc>
          <w:tcPr>
            <w:tcW w:w="672" w:type="dxa"/>
          </w:tcPr>
          <w:p w14:paraId="035288D1" w14:textId="77777777" w:rsidR="007D2C23" w:rsidRDefault="007D2C23" w:rsidP="00C77FE2"/>
        </w:tc>
        <w:tc>
          <w:tcPr>
            <w:tcW w:w="688" w:type="dxa"/>
          </w:tcPr>
          <w:p w14:paraId="121E88C0" w14:textId="77777777" w:rsidR="007D2C23" w:rsidRDefault="007D2C23" w:rsidP="00C77FE2"/>
        </w:tc>
        <w:tc>
          <w:tcPr>
            <w:tcW w:w="720" w:type="dxa"/>
          </w:tcPr>
          <w:p w14:paraId="7F652600" w14:textId="75928C55" w:rsidR="007D2C23" w:rsidRDefault="007D2C23" w:rsidP="00C77FE2"/>
        </w:tc>
        <w:tc>
          <w:tcPr>
            <w:tcW w:w="720" w:type="dxa"/>
          </w:tcPr>
          <w:p w14:paraId="14FF7970" w14:textId="53F88077" w:rsidR="007D2C23" w:rsidRDefault="007D2C23" w:rsidP="00C77FE2"/>
        </w:tc>
        <w:tc>
          <w:tcPr>
            <w:tcW w:w="939" w:type="dxa"/>
          </w:tcPr>
          <w:p w14:paraId="10577BF1" w14:textId="044CE525" w:rsidR="007D2C23" w:rsidRDefault="007D2C23" w:rsidP="00C77FE2"/>
        </w:tc>
        <w:tc>
          <w:tcPr>
            <w:tcW w:w="3831" w:type="dxa"/>
          </w:tcPr>
          <w:p w14:paraId="073A8102" w14:textId="1A534433" w:rsidR="007D2C23" w:rsidRDefault="00C0552D" w:rsidP="00C77FE2">
            <w:r>
              <w:t xml:space="preserve"> </w:t>
            </w:r>
            <w:r w:rsidR="007D2C23">
              <w:t xml:space="preserve"> </w:t>
            </w:r>
          </w:p>
        </w:tc>
      </w:tr>
      <w:tr w:rsidR="007D2C23" w14:paraId="49114AD7" w14:textId="77777777" w:rsidTr="00082D0A">
        <w:tc>
          <w:tcPr>
            <w:tcW w:w="2445" w:type="dxa"/>
          </w:tcPr>
          <w:p w14:paraId="7887163E" w14:textId="7834BAD5" w:rsidR="007D2C23" w:rsidRDefault="00C0552D" w:rsidP="00C77FE2">
            <w:r>
              <w:t xml:space="preserve"> </w:t>
            </w:r>
            <w:r w:rsidR="007D2C23">
              <w:t xml:space="preserve"> </w:t>
            </w:r>
          </w:p>
        </w:tc>
        <w:tc>
          <w:tcPr>
            <w:tcW w:w="672" w:type="dxa"/>
          </w:tcPr>
          <w:p w14:paraId="716D42CE" w14:textId="77777777" w:rsidR="007D2C23" w:rsidRDefault="007D2C23" w:rsidP="00C77FE2"/>
        </w:tc>
        <w:tc>
          <w:tcPr>
            <w:tcW w:w="672" w:type="dxa"/>
          </w:tcPr>
          <w:p w14:paraId="07A8C376" w14:textId="77777777" w:rsidR="007D2C23" w:rsidRDefault="007D2C23" w:rsidP="00C77FE2"/>
        </w:tc>
        <w:tc>
          <w:tcPr>
            <w:tcW w:w="672" w:type="dxa"/>
          </w:tcPr>
          <w:p w14:paraId="705F4B9F" w14:textId="77777777" w:rsidR="007D2C23" w:rsidRDefault="007D2C23" w:rsidP="00C77FE2"/>
        </w:tc>
        <w:tc>
          <w:tcPr>
            <w:tcW w:w="750" w:type="dxa"/>
          </w:tcPr>
          <w:p w14:paraId="12E51717" w14:textId="77777777" w:rsidR="007D2C23" w:rsidRDefault="007D2C23" w:rsidP="00C77FE2"/>
        </w:tc>
        <w:tc>
          <w:tcPr>
            <w:tcW w:w="672" w:type="dxa"/>
            <w:shd w:val="clear" w:color="auto" w:fill="FFFFFF" w:themeFill="background1"/>
          </w:tcPr>
          <w:p w14:paraId="79B37870" w14:textId="77777777" w:rsidR="007D2C23" w:rsidRDefault="007D2C23" w:rsidP="00C77FE2"/>
        </w:tc>
        <w:tc>
          <w:tcPr>
            <w:tcW w:w="672" w:type="dxa"/>
          </w:tcPr>
          <w:p w14:paraId="75204B88" w14:textId="77777777" w:rsidR="007D2C23" w:rsidRDefault="007D2C23" w:rsidP="00C77FE2"/>
        </w:tc>
        <w:tc>
          <w:tcPr>
            <w:tcW w:w="672" w:type="dxa"/>
          </w:tcPr>
          <w:p w14:paraId="72FEA181" w14:textId="6D823BDF" w:rsidR="007D2C23" w:rsidRDefault="00C0552D" w:rsidP="00C77FE2">
            <w:r>
              <w:t xml:space="preserve"> </w:t>
            </w:r>
          </w:p>
        </w:tc>
        <w:tc>
          <w:tcPr>
            <w:tcW w:w="688" w:type="dxa"/>
          </w:tcPr>
          <w:p w14:paraId="3E5BA59B" w14:textId="77777777" w:rsidR="007D2C23" w:rsidRDefault="007D2C23" w:rsidP="00C77FE2"/>
        </w:tc>
        <w:tc>
          <w:tcPr>
            <w:tcW w:w="720" w:type="dxa"/>
          </w:tcPr>
          <w:p w14:paraId="3F6098A3" w14:textId="5FF7BEB2" w:rsidR="007D2C23" w:rsidRDefault="007D2C23" w:rsidP="00C77FE2"/>
        </w:tc>
        <w:tc>
          <w:tcPr>
            <w:tcW w:w="720" w:type="dxa"/>
          </w:tcPr>
          <w:p w14:paraId="4F91126A" w14:textId="74B42E49" w:rsidR="007D2C23" w:rsidRDefault="007D2C23" w:rsidP="00C77FE2"/>
        </w:tc>
        <w:tc>
          <w:tcPr>
            <w:tcW w:w="939" w:type="dxa"/>
          </w:tcPr>
          <w:p w14:paraId="2D86D0DE" w14:textId="3426CCF1" w:rsidR="007D2C23" w:rsidRDefault="007D2C23" w:rsidP="00C77FE2"/>
        </w:tc>
        <w:tc>
          <w:tcPr>
            <w:tcW w:w="3831" w:type="dxa"/>
          </w:tcPr>
          <w:p w14:paraId="2807A9FE" w14:textId="3121A9E0" w:rsidR="007D2C23" w:rsidRDefault="00C0552D" w:rsidP="00C77FE2">
            <w:r>
              <w:t xml:space="preserve">  </w:t>
            </w:r>
            <w:r w:rsidR="007D2C23">
              <w:t xml:space="preserve">  </w:t>
            </w:r>
          </w:p>
        </w:tc>
      </w:tr>
      <w:tr w:rsidR="007D2C23" w14:paraId="6E23985D" w14:textId="77777777" w:rsidTr="00082D0A">
        <w:tc>
          <w:tcPr>
            <w:tcW w:w="2445" w:type="dxa"/>
          </w:tcPr>
          <w:p w14:paraId="37710494" w14:textId="4A3210AB" w:rsidR="007D2C23" w:rsidRDefault="00C0552D" w:rsidP="00C77FE2">
            <w:r>
              <w:t xml:space="preserve"> </w:t>
            </w:r>
          </w:p>
        </w:tc>
        <w:tc>
          <w:tcPr>
            <w:tcW w:w="672" w:type="dxa"/>
          </w:tcPr>
          <w:p w14:paraId="05C97FE1" w14:textId="49F74773" w:rsidR="007D2C23" w:rsidRDefault="007D2C23" w:rsidP="00C77FE2"/>
        </w:tc>
        <w:tc>
          <w:tcPr>
            <w:tcW w:w="672" w:type="dxa"/>
          </w:tcPr>
          <w:p w14:paraId="1E3B939C" w14:textId="77777777" w:rsidR="007D2C23" w:rsidRDefault="007D2C23" w:rsidP="00C77FE2"/>
        </w:tc>
        <w:tc>
          <w:tcPr>
            <w:tcW w:w="672" w:type="dxa"/>
          </w:tcPr>
          <w:p w14:paraId="6E9A9C57" w14:textId="77777777" w:rsidR="007D2C23" w:rsidRDefault="007D2C23" w:rsidP="00C77FE2"/>
        </w:tc>
        <w:tc>
          <w:tcPr>
            <w:tcW w:w="750" w:type="dxa"/>
          </w:tcPr>
          <w:p w14:paraId="3C6C9930" w14:textId="41E6AFE9" w:rsidR="007D2C23" w:rsidRDefault="007D2C23" w:rsidP="00C77FE2"/>
        </w:tc>
        <w:tc>
          <w:tcPr>
            <w:tcW w:w="672" w:type="dxa"/>
            <w:shd w:val="clear" w:color="auto" w:fill="FFFFFF" w:themeFill="background1"/>
          </w:tcPr>
          <w:p w14:paraId="2D3D895A" w14:textId="77777777" w:rsidR="007D2C23" w:rsidRDefault="007D2C23" w:rsidP="00C77FE2"/>
        </w:tc>
        <w:tc>
          <w:tcPr>
            <w:tcW w:w="672" w:type="dxa"/>
          </w:tcPr>
          <w:p w14:paraId="2CCAFD0A" w14:textId="77777777" w:rsidR="007D2C23" w:rsidRDefault="007D2C23" w:rsidP="00C77FE2"/>
        </w:tc>
        <w:tc>
          <w:tcPr>
            <w:tcW w:w="672" w:type="dxa"/>
          </w:tcPr>
          <w:p w14:paraId="025A3D15" w14:textId="77777777" w:rsidR="007D2C23" w:rsidRDefault="007D2C23" w:rsidP="00C77FE2"/>
        </w:tc>
        <w:tc>
          <w:tcPr>
            <w:tcW w:w="688" w:type="dxa"/>
          </w:tcPr>
          <w:p w14:paraId="73B3BFA0" w14:textId="77777777" w:rsidR="007D2C23" w:rsidRDefault="007D2C23" w:rsidP="00C77FE2"/>
        </w:tc>
        <w:tc>
          <w:tcPr>
            <w:tcW w:w="720" w:type="dxa"/>
          </w:tcPr>
          <w:p w14:paraId="7224C161" w14:textId="3EEBB60C" w:rsidR="007D2C23" w:rsidRDefault="007D2C23" w:rsidP="00C77FE2"/>
        </w:tc>
        <w:tc>
          <w:tcPr>
            <w:tcW w:w="720" w:type="dxa"/>
          </w:tcPr>
          <w:p w14:paraId="1CE76F8B" w14:textId="2E078923" w:rsidR="007D2C23" w:rsidRDefault="007D2C23" w:rsidP="00C77FE2"/>
        </w:tc>
        <w:tc>
          <w:tcPr>
            <w:tcW w:w="939" w:type="dxa"/>
          </w:tcPr>
          <w:p w14:paraId="5AE5F6F0" w14:textId="3BB4A9EB" w:rsidR="007D2C23" w:rsidRDefault="007D2C23" w:rsidP="00C77FE2"/>
        </w:tc>
        <w:tc>
          <w:tcPr>
            <w:tcW w:w="3831" w:type="dxa"/>
          </w:tcPr>
          <w:p w14:paraId="433F4AC1" w14:textId="77777777" w:rsidR="007D2C23" w:rsidRDefault="007D2C23" w:rsidP="00C77FE2"/>
        </w:tc>
      </w:tr>
      <w:tr w:rsidR="007D2C23" w14:paraId="28F37C94" w14:textId="77777777" w:rsidTr="00082D0A">
        <w:tc>
          <w:tcPr>
            <w:tcW w:w="2445" w:type="dxa"/>
          </w:tcPr>
          <w:p w14:paraId="66992836" w14:textId="34C7D061" w:rsidR="007D2C23" w:rsidRDefault="00C0552D" w:rsidP="00C77FE2">
            <w:r>
              <w:t xml:space="preserve"> </w:t>
            </w:r>
          </w:p>
        </w:tc>
        <w:tc>
          <w:tcPr>
            <w:tcW w:w="672" w:type="dxa"/>
          </w:tcPr>
          <w:p w14:paraId="1CA88659" w14:textId="77777777" w:rsidR="007D2C23" w:rsidRDefault="007D2C23" w:rsidP="00C77FE2"/>
        </w:tc>
        <w:tc>
          <w:tcPr>
            <w:tcW w:w="672" w:type="dxa"/>
          </w:tcPr>
          <w:p w14:paraId="0836B8EF" w14:textId="77777777" w:rsidR="007D2C23" w:rsidRDefault="007D2C23" w:rsidP="00C77FE2"/>
        </w:tc>
        <w:tc>
          <w:tcPr>
            <w:tcW w:w="672" w:type="dxa"/>
          </w:tcPr>
          <w:p w14:paraId="36616FEF" w14:textId="77777777" w:rsidR="007D2C23" w:rsidRDefault="007D2C23" w:rsidP="00C77FE2"/>
        </w:tc>
        <w:tc>
          <w:tcPr>
            <w:tcW w:w="750" w:type="dxa"/>
          </w:tcPr>
          <w:p w14:paraId="530FE5C3" w14:textId="77777777" w:rsidR="007D2C23" w:rsidRDefault="007D2C23" w:rsidP="00C77FE2"/>
        </w:tc>
        <w:tc>
          <w:tcPr>
            <w:tcW w:w="672" w:type="dxa"/>
            <w:shd w:val="clear" w:color="auto" w:fill="FFFFFF" w:themeFill="background1"/>
          </w:tcPr>
          <w:p w14:paraId="23EE3DB0" w14:textId="77777777" w:rsidR="007D2C23" w:rsidRDefault="007D2C23" w:rsidP="00C77FE2"/>
        </w:tc>
        <w:tc>
          <w:tcPr>
            <w:tcW w:w="672" w:type="dxa"/>
          </w:tcPr>
          <w:p w14:paraId="05C1463C" w14:textId="67618B29" w:rsidR="007D2C23" w:rsidRDefault="007D2C23" w:rsidP="00C77FE2"/>
        </w:tc>
        <w:tc>
          <w:tcPr>
            <w:tcW w:w="672" w:type="dxa"/>
          </w:tcPr>
          <w:p w14:paraId="62B00F3C" w14:textId="0DA0A834" w:rsidR="007D2C23" w:rsidRDefault="007D2C23" w:rsidP="00C77FE2"/>
        </w:tc>
        <w:tc>
          <w:tcPr>
            <w:tcW w:w="688" w:type="dxa"/>
          </w:tcPr>
          <w:p w14:paraId="2BDB19B8" w14:textId="77777777" w:rsidR="007D2C23" w:rsidRDefault="007D2C23" w:rsidP="00C77FE2"/>
        </w:tc>
        <w:tc>
          <w:tcPr>
            <w:tcW w:w="720" w:type="dxa"/>
          </w:tcPr>
          <w:p w14:paraId="0EA1D2AB" w14:textId="5AD4AC19" w:rsidR="007D2C23" w:rsidRDefault="007D2C23" w:rsidP="00C77FE2"/>
        </w:tc>
        <w:tc>
          <w:tcPr>
            <w:tcW w:w="720" w:type="dxa"/>
          </w:tcPr>
          <w:p w14:paraId="7DB0AAF1" w14:textId="49F672E0" w:rsidR="007D2C23" w:rsidRDefault="007D2C23" w:rsidP="00C77FE2"/>
        </w:tc>
        <w:tc>
          <w:tcPr>
            <w:tcW w:w="939" w:type="dxa"/>
          </w:tcPr>
          <w:p w14:paraId="17456DC8" w14:textId="0C06D89D" w:rsidR="007D2C23" w:rsidRDefault="007D2C23" w:rsidP="00C77FE2"/>
        </w:tc>
        <w:tc>
          <w:tcPr>
            <w:tcW w:w="3831" w:type="dxa"/>
          </w:tcPr>
          <w:p w14:paraId="5D91443B" w14:textId="77777777" w:rsidR="007D2C23" w:rsidRDefault="007D2C23" w:rsidP="00C77FE2"/>
        </w:tc>
      </w:tr>
      <w:tr w:rsidR="007D2C23" w14:paraId="64AFD223" w14:textId="77777777" w:rsidTr="00082D0A">
        <w:tc>
          <w:tcPr>
            <w:tcW w:w="2445" w:type="dxa"/>
          </w:tcPr>
          <w:p w14:paraId="1FFEF7E2" w14:textId="658237B5" w:rsidR="007D2C23" w:rsidRDefault="007D2C23" w:rsidP="00C77FE2"/>
        </w:tc>
        <w:tc>
          <w:tcPr>
            <w:tcW w:w="672" w:type="dxa"/>
          </w:tcPr>
          <w:p w14:paraId="137862D6" w14:textId="2DC3C5A2" w:rsidR="007D2C23" w:rsidRDefault="007D2C23" w:rsidP="00C77FE2"/>
        </w:tc>
        <w:tc>
          <w:tcPr>
            <w:tcW w:w="672" w:type="dxa"/>
          </w:tcPr>
          <w:p w14:paraId="0C745508" w14:textId="074644A3" w:rsidR="007D2C23" w:rsidRDefault="007D2C23" w:rsidP="00C77FE2"/>
        </w:tc>
        <w:tc>
          <w:tcPr>
            <w:tcW w:w="672" w:type="dxa"/>
          </w:tcPr>
          <w:p w14:paraId="65EECA9A" w14:textId="2E7CDD65" w:rsidR="007D2C23" w:rsidRDefault="007D2C23" w:rsidP="00C77FE2"/>
        </w:tc>
        <w:tc>
          <w:tcPr>
            <w:tcW w:w="750" w:type="dxa"/>
          </w:tcPr>
          <w:p w14:paraId="14DF66B7" w14:textId="77777777" w:rsidR="007D2C23" w:rsidRDefault="007D2C23" w:rsidP="00C77FE2"/>
        </w:tc>
        <w:tc>
          <w:tcPr>
            <w:tcW w:w="672" w:type="dxa"/>
            <w:shd w:val="clear" w:color="auto" w:fill="FFFFFF" w:themeFill="background1"/>
          </w:tcPr>
          <w:p w14:paraId="59743C1E" w14:textId="77777777" w:rsidR="007D2C23" w:rsidRDefault="007D2C23" w:rsidP="00C77FE2"/>
        </w:tc>
        <w:tc>
          <w:tcPr>
            <w:tcW w:w="672" w:type="dxa"/>
          </w:tcPr>
          <w:p w14:paraId="5B33293B" w14:textId="77777777" w:rsidR="007D2C23" w:rsidRDefault="007D2C23" w:rsidP="00C77FE2"/>
        </w:tc>
        <w:tc>
          <w:tcPr>
            <w:tcW w:w="672" w:type="dxa"/>
          </w:tcPr>
          <w:p w14:paraId="54C1B092" w14:textId="77777777" w:rsidR="007D2C23" w:rsidRDefault="007D2C23" w:rsidP="00C77FE2"/>
        </w:tc>
        <w:tc>
          <w:tcPr>
            <w:tcW w:w="688" w:type="dxa"/>
          </w:tcPr>
          <w:p w14:paraId="479233E4" w14:textId="77777777" w:rsidR="007D2C23" w:rsidRDefault="007D2C23" w:rsidP="00C77FE2"/>
        </w:tc>
        <w:tc>
          <w:tcPr>
            <w:tcW w:w="720" w:type="dxa"/>
          </w:tcPr>
          <w:p w14:paraId="3842C6ED" w14:textId="61745949" w:rsidR="007D2C23" w:rsidRDefault="007D2C23" w:rsidP="00C77FE2"/>
        </w:tc>
        <w:tc>
          <w:tcPr>
            <w:tcW w:w="720" w:type="dxa"/>
          </w:tcPr>
          <w:p w14:paraId="001D1225" w14:textId="6E1BB6DA" w:rsidR="007D2C23" w:rsidRDefault="007D2C23" w:rsidP="00C77FE2"/>
        </w:tc>
        <w:tc>
          <w:tcPr>
            <w:tcW w:w="939" w:type="dxa"/>
          </w:tcPr>
          <w:p w14:paraId="259FBFB6" w14:textId="4EF74BA0" w:rsidR="007D2C23" w:rsidRDefault="007D2C23" w:rsidP="00C77FE2"/>
        </w:tc>
        <w:tc>
          <w:tcPr>
            <w:tcW w:w="3831" w:type="dxa"/>
          </w:tcPr>
          <w:p w14:paraId="7C8A6774" w14:textId="6387AC1B" w:rsidR="007D2C23" w:rsidRDefault="00C0552D" w:rsidP="00C77FE2">
            <w:r>
              <w:t xml:space="preserve"> </w:t>
            </w:r>
            <w:r w:rsidR="007D2C23">
              <w:t xml:space="preserve"> </w:t>
            </w:r>
          </w:p>
        </w:tc>
      </w:tr>
      <w:tr w:rsidR="007D2C23" w14:paraId="461A1323" w14:textId="77777777" w:rsidTr="00082D0A">
        <w:tc>
          <w:tcPr>
            <w:tcW w:w="2445" w:type="dxa"/>
          </w:tcPr>
          <w:p w14:paraId="481D7270" w14:textId="4FA005FA" w:rsidR="007D2C23" w:rsidRDefault="007D2C23" w:rsidP="00C77FE2"/>
        </w:tc>
        <w:tc>
          <w:tcPr>
            <w:tcW w:w="672" w:type="dxa"/>
          </w:tcPr>
          <w:p w14:paraId="2CBC17D8" w14:textId="77777777" w:rsidR="007D2C23" w:rsidRDefault="007D2C23" w:rsidP="00C77FE2"/>
        </w:tc>
        <w:tc>
          <w:tcPr>
            <w:tcW w:w="672" w:type="dxa"/>
          </w:tcPr>
          <w:p w14:paraId="46EB7530" w14:textId="4A8195F8" w:rsidR="007D2C23" w:rsidRDefault="007D2C23" w:rsidP="00C77FE2"/>
        </w:tc>
        <w:tc>
          <w:tcPr>
            <w:tcW w:w="672" w:type="dxa"/>
          </w:tcPr>
          <w:p w14:paraId="51FB835C" w14:textId="77777777" w:rsidR="007D2C23" w:rsidRDefault="007D2C23" w:rsidP="00C77FE2"/>
        </w:tc>
        <w:tc>
          <w:tcPr>
            <w:tcW w:w="750" w:type="dxa"/>
          </w:tcPr>
          <w:p w14:paraId="38EB40DB" w14:textId="77777777" w:rsidR="007D2C23" w:rsidRDefault="007D2C23" w:rsidP="00C77FE2"/>
        </w:tc>
        <w:tc>
          <w:tcPr>
            <w:tcW w:w="672" w:type="dxa"/>
            <w:shd w:val="clear" w:color="auto" w:fill="FFFFFF" w:themeFill="background1"/>
          </w:tcPr>
          <w:p w14:paraId="3423E2A2" w14:textId="77777777" w:rsidR="007D2C23" w:rsidRDefault="007D2C23" w:rsidP="00C77FE2"/>
        </w:tc>
        <w:tc>
          <w:tcPr>
            <w:tcW w:w="672" w:type="dxa"/>
          </w:tcPr>
          <w:p w14:paraId="5FBA28DB" w14:textId="77777777" w:rsidR="007D2C23" w:rsidRDefault="007D2C23" w:rsidP="00C77FE2"/>
        </w:tc>
        <w:tc>
          <w:tcPr>
            <w:tcW w:w="672" w:type="dxa"/>
          </w:tcPr>
          <w:p w14:paraId="03BE48C2" w14:textId="77777777" w:rsidR="007D2C23" w:rsidRDefault="007D2C23" w:rsidP="00C77FE2"/>
        </w:tc>
        <w:tc>
          <w:tcPr>
            <w:tcW w:w="688" w:type="dxa"/>
          </w:tcPr>
          <w:p w14:paraId="2AE46FEA" w14:textId="77777777" w:rsidR="007D2C23" w:rsidRDefault="007D2C23" w:rsidP="00C77FE2"/>
        </w:tc>
        <w:tc>
          <w:tcPr>
            <w:tcW w:w="720" w:type="dxa"/>
          </w:tcPr>
          <w:p w14:paraId="098561F2" w14:textId="15098FF5" w:rsidR="007D2C23" w:rsidRDefault="007D2C23" w:rsidP="00C77FE2"/>
        </w:tc>
        <w:tc>
          <w:tcPr>
            <w:tcW w:w="720" w:type="dxa"/>
          </w:tcPr>
          <w:p w14:paraId="2650D176" w14:textId="539B57D5" w:rsidR="007D2C23" w:rsidRDefault="007D2C23" w:rsidP="00C77FE2"/>
        </w:tc>
        <w:tc>
          <w:tcPr>
            <w:tcW w:w="939" w:type="dxa"/>
          </w:tcPr>
          <w:p w14:paraId="35F9DCDF" w14:textId="1EDD2E95" w:rsidR="007D2C23" w:rsidRDefault="007D2C23" w:rsidP="00C77FE2"/>
        </w:tc>
        <w:tc>
          <w:tcPr>
            <w:tcW w:w="3831" w:type="dxa"/>
          </w:tcPr>
          <w:p w14:paraId="52133661" w14:textId="4B8392E3" w:rsidR="007D2C23" w:rsidRDefault="00C0552D" w:rsidP="00C77FE2">
            <w:r>
              <w:t xml:space="preserve"> </w:t>
            </w:r>
          </w:p>
        </w:tc>
      </w:tr>
      <w:tr w:rsidR="007D2C23" w14:paraId="3AA150C2" w14:textId="77777777" w:rsidTr="00082D0A">
        <w:tc>
          <w:tcPr>
            <w:tcW w:w="2445" w:type="dxa"/>
          </w:tcPr>
          <w:p w14:paraId="715CEEC4" w14:textId="77777777" w:rsidR="007D2C23" w:rsidRDefault="007D2C23" w:rsidP="00C77FE2"/>
        </w:tc>
        <w:tc>
          <w:tcPr>
            <w:tcW w:w="672" w:type="dxa"/>
          </w:tcPr>
          <w:p w14:paraId="1540D93B" w14:textId="77777777" w:rsidR="007D2C23" w:rsidRDefault="007D2C23" w:rsidP="00C77FE2"/>
        </w:tc>
        <w:tc>
          <w:tcPr>
            <w:tcW w:w="672" w:type="dxa"/>
          </w:tcPr>
          <w:p w14:paraId="73DA6201" w14:textId="77777777" w:rsidR="007D2C23" w:rsidRDefault="007D2C23" w:rsidP="00C77FE2"/>
        </w:tc>
        <w:tc>
          <w:tcPr>
            <w:tcW w:w="672" w:type="dxa"/>
          </w:tcPr>
          <w:p w14:paraId="1BEEBBB3" w14:textId="77777777" w:rsidR="007D2C23" w:rsidRDefault="007D2C23" w:rsidP="00C77FE2"/>
        </w:tc>
        <w:tc>
          <w:tcPr>
            <w:tcW w:w="750" w:type="dxa"/>
          </w:tcPr>
          <w:p w14:paraId="30A374E8" w14:textId="77777777" w:rsidR="007D2C23" w:rsidRDefault="007D2C23" w:rsidP="00C77FE2"/>
        </w:tc>
        <w:tc>
          <w:tcPr>
            <w:tcW w:w="672" w:type="dxa"/>
            <w:shd w:val="clear" w:color="auto" w:fill="FFFFFF" w:themeFill="background1"/>
          </w:tcPr>
          <w:p w14:paraId="09C8A893" w14:textId="77777777" w:rsidR="007D2C23" w:rsidRDefault="007D2C23" w:rsidP="00C77FE2"/>
        </w:tc>
        <w:tc>
          <w:tcPr>
            <w:tcW w:w="672" w:type="dxa"/>
          </w:tcPr>
          <w:p w14:paraId="71F7BD08" w14:textId="77777777" w:rsidR="007D2C23" w:rsidRDefault="007D2C23" w:rsidP="00C77FE2"/>
        </w:tc>
        <w:tc>
          <w:tcPr>
            <w:tcW w:w="672" w:type="dxa"/>
          </w:tcPr>
          <w:p w14:paraId="481BCD7F" w14:textId="77777777" w:rsidR="007D2C23" w:rsidRDefault="007D2C23" w:rsidP="00C77FE2"/>
        </w:tc>
        <w:tc>
          <w:tcPr>
            <w:tcW w:w="688" w:type="dxa"/>
          </w:tcPr>
          <w:p w14:paraId="59D011E3" w14:textId="77777777" w:rsidR="007D2C23" w:rsidRDefault="007D2C23" w:rsidP="00C77FE2"/>
        </w:tc>
        <w:tc>
          <w:tcPr>
            <w:tcW w:w="720" w:type="dxa"/>
          </w:tcPr>
          <w:p w14:paraId="0B61BDE8" w14:textId="116138E3" w:rsidR="007D2C23" w:rsidRDefault="007D2C23" w:rsidP="00C77FE2"/>
        </w:tc>
        <w:tc>
          <w:tcPr>
            <w:tcW w:w="720" w:type="dxa"/>
          </w:tcPr>
          <w:p w14:paraId="49E76806" w14:textId="72F7115B" w:rsidR="007D2C23" w:rsidRDefault="007D2C23" w:rsidP="00C77FE2"/>
        </w:tc>
        <w:tc>
          <w:tcPr>
            <w:tcW w:w="939" w:type="dxa"/>
          </w:tcPr>
          <w:p w14:paraId="6DA7690F" w14:textId="1EA20D5D" w:rsidR="007D2C23" w:rsidRDefault="007D2C23" w:rsidP="00C77FE2"/>
        </w:tc>
        <w:tc>
          <w:tcPr>
            <w:tcW w:w="3831" w:type="dxa"/>
          </w:tcPr>
          <w:p w14:paraId="4A76622E" w14:textId="77777777" w:rsidR="007D2C23" w:rsidRDefault="007D2C23" w:rsidP="00C77FE2"/>
        </w:tc>
      </w:tr>
    </w:tbl>
    <w:p w14:paraId="099920C0" w14:textId="3F45EA92" w:rsidR="00C77FE2" w:rsidRDefault="00C77FE2" w:rsidP="00A86622">
      <w:pPr>
        <w:rPr>
          <w:b/>
        </w:rPr>
      </w:pPr>
    </w:p>
    <w:p w14:paraId="7844BBD3" w14:textId="18BA779B" w:rsidR="00B71DD9" w:rsidRDefault="00B71DD9" w:rsidP="00A86622">
      <w:pPr>
        <w:rPr>
          <w:b/>
        </w:rPr>
      </w:pPr>
    </w:p>
    <w:p w14:paraId="448B3BF7" w14:textId="158D1F7B" w:rsidR="00B71DD9" w:rsidRDefault="00B71DD9" w:rsidP="00A86622">
      <w:pPr>
        <w:rPr>
          <w:b/>
        </w:rPr>
      </w:pPr>
    </w:p>
    <w:p w14:paraId="61FD65E8" w14:textId="71515B3E" w:rsidR="00B71DD9" w:rsidRDefault="00B71DD9" w:rsidP="00A86622">
      <w:pPr>
        <w:rPr>
          <w:b/>
        </w:rPr>
      </w:pPr>
    </w:p>
    <w:p w14:paraId="5926583A" w14:textId="175ABEE2" w:rsidR="00B71DD9" w:rsidRDefault="00B71DD9" w:rsidP="00A86622">
      <w:pPr>
        <w:rPr>
          <w:b/>
        </w:rPr>
      </w:pPr>
    </w:p>
    <w:p w14:paraId="0F599183" w14:textId="43203E9B" w:rsidR="00B71DD9" w:rsidRDefault="00B71DD9" w:rsidP="00A86622">
      <w:pPr>
        <w:rPr>
          <w:b/>
        </w:rPr>
      </w:pPr>
    </w:p>
    <w:p w14:paraId="470EAA42" w14:textId="0F29E153" w:rsidR="00B71DD9" w:rsidRDefault="00B71DD9" w:rsidP="00A86622">
      <w:pPr>
        <w:rPr>
          <w:b/>
        </w:rPr>
      </w:pPr>
    </w:p>
    <w:p w14:paraId="54B5ED4A" w14:textId="77777777" w:rsidR="00B71DD9" w:rsidRPr="00A86622" w:rsidRDefault="00B71DD9" w:rsidP="00A86622">
      <w:pPr>
        <w:rPr>
          <w:b/>
        </w:rPr>
      </w:pPr>
    </w:p>
    <w:p w14:paraId="79A8A0BF" w14:textId="464B4ECE" w:rsidR="0041438A" w:rsidRDefault="001B7FCE" w:rsidP="0041438A">
      <w:r w:rsidRPr="001B7FCE">
        <w:rPr>
          <w:b/>
        </w:rPr>
        <w:lastRenderedPageBreak/>
        <w:t>Instructor Summary Repot:</w:t>
      </w:r>
      <w:r>
        <w:t xml:space="preserve"> The questions below are designed to assist instructors in the reflection </w:t>
      </w:r>
      <w:r w:rsidR="00C0552D">
        <w:t xml:space="preserve">process of how students learn in their classes. It is also an opportunity to review and reflect upon </w:t>
      </w:r>
      <w:r>
        <w:t xml:space="preserve">course level student outcomes and assessment tools used </w:t>
      </w:r>
      <w:r w:rsidR="00C0552D">
        <w:t>in each academic course</w:t>
      </w:r>
      <w:r>
        <w:t xml:space="preserve">.  It is important that each question is </w:t>
      </w:r>
      <w:r w:rsidR="00C0552D">
        <w:t xml:space="preserve">thoroughly </w:t>
      </w:r>
      <w:r>
        <w:t>answered. Upon completion</w:t>
      </w:r>
      <w:r w:rsidR="00BB6BB2">
        <w:t xml:space="preserve">, faculty members </w:t>
      </w:r>
      <w:r>
        <w:t xml:space="preserve">should </w:t>
      </w:r>
      <w:r w:rsidR="00C0552D">
        <w:t>come together to discuss</w:t>
      </w:r>
      <w:r>
        <w:t xml:space="preserve"> </w:t>
      </w:r>
      <w:r w:rsidR="00BB6BB2">
        <w:t xml:space="preserve">their </w:t>
      </w:r>
      <w:r>
        <w:t>findings with the</w:t>
      </w:r>
      <w:r w:rsidR="00C0552D">
        <w:t>ir</w:t>
      </w:r>
      <w:r>
        <w:t xml:space="preserve"> </w:t>
      </w:r>
      <w:r w:rsidR="00C0552D">
        <w:t xml:space="preserve">department </w:t>
      </w:r>
      <w:r>
        <w:t xml:space="preserve">Assessment Liaison person. </w:t>
      </w:r>
    </w:p>
    <w:p w14:paraId="37A398A2" w14:textId="101676B7" w:rsidR="00BB6BB2" w:rsidRPr="0041438A" w:rsidRDefault="00BB6BB2" w:rsidP="0041438A"/>
    <w:p w14:paraId="009B91F6" w14:textId="1958740E" w:rsidR="00C0552D" w:rsidRPr="00C0552D" w:rsidRDefault="00082D0A" w:rsidP="00C0552D">
      <w:pPr>
        <w:pStyle w:val="ListParagraph"/>
        <w:numPr>
          <w:ilvl w:val="0"/>
          <w:numId w:val="4"/>
        </w:numPr>
      </w:pPr>
      <w:r w:rsidRPr="00C0552D">
        <w:rPr>
          <w:b/>
        </w:rPr>
        <w:t>Explain, d</w:t>
      </w:r>
      <w:r w:rsidR="00945F07" w:rsidRPr="00C0552D">
        <w:rPr>
          <w:b/>
        </w:rPr>
        <w:t>id the assessment</w:t>
      </w:r>
      <w:r w:rsidR="00BB6BB2" w:rsidRPr="00C0552D">
        <w:rPr>
          <w:b/>
        </w:rPr>
        <w:t>s</w:t>
      </w:r>
      <w:r w:rsidR="00945F07" w:rsidRPr="00C0552D">
        <w:rPr>
          <w:b/>
        </w:rPr>
        <w:t xml:space="preserve"> focus on what students should know</w:t>
      </w:r>
      <w:r w:rsidRPr="00C0552D">
        <w:rPr>
          <w:b/>
        </w:rPr>
        <w:t xml:space="preserve"> </w:t>
      </w:r>
      <w:r w:rsidR="00C0552D" w:rsidRPr="00C0552D">
        <w:rPr>
          <w:b/>
        </w:rPr>
        <w:t>(their</w:t>
      </w:r>
      <w:r w:rsidRPr="00C0552D">
        <w:rPr>
          <w:b/>
        </w:rPr>
        <w:t xml:space="preserve"> knowledge) and were they show proof of mastery </w:t>
      </w:r>
      <w:proofErr w:type="gramStart"/>
      <w:r w:rsidRPr="00C0552D">
        <w:rPr>
          <w:b/>
        </w:rPr>
        <w:t>( what</w:t>
      </w:r>
      <w:proofErr w:type="gramEnd"/>
      <w:r w:rsidRPr="00C0552D">
        <w:rPr>
          <w:b/>
        </w:rPr>
        <w:t xml:space="preserve"> they can do) </w:t>
      </w:r>
      <w:r w:rsidR="00945F07" w:rsidRPr="00C0552D">
        <w:rPr>
          <w:b/>
        </w:rPr>
        <w:t>?</w:t>
      </w:r>
      <w:r w:rsidR="00BB6BB2" w:rsidRPr="00C0552D">
        <w:rPr>
          <w:b/>
        </w:rPr>
        <w:t xml:space="preserve"> </w:t>
      </w:r>
      <w:r w:rsidR="00C0552D">
        <w:t xml:space="preserve"> </w:t>
      </w:r>
    </w:p>
    <w:p w14:paraId="64D7F6BB" w14:textId="66463E0E" w:rsidR="00C0552D" w:rsidRPr="00C0552D" w:rsidRDefault="00C0552D" w:rsidP="00C0552D">
      <w:pPr>
        <w:ind w:left="720"/>
      </w:pPr>
    </w:p>
    <w:p w14:paraId="2FC78DE8" w14:textId="0684213E" w:rsidR="00C0552D" w:rsidRDefault="00C0552D" w:rsidP="00C0552D">
      <w:pPr>
        <w:ind w:left="720"/>
      </w:pPr>
    </w:p>
    <w:p w14:paraId="15FBEE90" w14:textId="77777777" w:rsidR="00C0552D" w:rsidRPr="00C0552D" w:rsidRDefault="00C0552D" w:rsidP="00C0552D">
      <w:pPr>
        <w:ind w:left="720"/>
      </w:pPr>
    </w:p>
    <w:p w14:paraId="37E5F629" w14:textId="0279A304" w:rsidR="00C0552D" w:rsidRDefault="00C0552D" w:rsidP="00C0552D">
      <w:pPr>
        <w:pStyle w:val="ListParagraph"/>
        <w:numPr>
          <w:ilvl w:val="0"/>
          <w:numId w:val="4"/>
        </w:numPr>
      </w:pPr>
      <w:r w:rsidRPr="00C0552D">
        <w:rPr>
          <w:b/>
        </w:rPr>
        <w:t>Is there an SLO that presents itself as a challenge in creating an effective assessment tool (are there any blanks where there is no assignment tool aligned with a student learning outcome?)</w:t>
      </w:r>
      <w:r>
        <w:rPr>
          <w:b/>
        </w:rPr>
        <w:t xml:space="preserve"> </w:t>
      </w:r>
      <w:r>
        <w:t xml:space="preserve"> </w:t>
      </w:r>
    </w:p>
    <w:p w14:paraId="0F6F74A6" w14:textId="0C5113F1" w:rsidR="00C0552D" w:rsidRDefault="00C0552D" w:rsidP="00C0552D"/>
    <w:p w14:paraId="1D76C897" w14:textId="66FAFDF1" w:rsidR="00C0552D" w:rsidRDefault="00C0552D" w:rsidP="00C0552D"/>
    <w:p w14:paraId="45ECEDE0" w14:textId="05EFB95F" w:rsidR="00C0552D" w:rsidRDefault="00C0552D" w:rsidP="00C0552D"/>
    <w:p w14:paraId="58A7225D" w14:textId="77777777" w:rsidR="00C0552D" w:rsidRDefault="00C0552D" w:rsidP="00C0552D"/>
    <w:p w14:paraId="56B9E64C" w14:textId="50E48DDB" w:rsidR="0010565D" w:rsidRPr="00C0552D" w:rsidRDefault="0010565D" w:rsidP="00C0552D">
      <w:pPr>
        <w:pStyle w:val="ListParagraph"/>
        <w:numPr>
          <w:ilvl w:val="0"/>
          <w:numId w:val="4"/>
        </w:numPr>
        <w:rPr>
          <w:b/>
        </w:rPr>
      </w:pPr>
      <w:r w:rsidRPr="00C0552D">
        <w:rPr>
          <w:b/>
        </w:rPr>
        <w:t>After looking at the chart above</w:t>
      </w:r>
      <w:r w:rsidR="003853FF" w:rsidRPr="00C0552D">
        <w:rPr>
          <w:b/>
        </w:rPr>
        <w:t>, do you see any necessary changes that should be made</w:t>
      </w:r>
      <w:r w:rsidR="00A43AB2" w:rsidRPr="00C0552D">
        <w:rPr>
          <w:b/>
        </w:rPr>
        <w:t xml:space="preserve"> with your assessment tool</w:t>
      </w:r>
      <w:r w:rsidR="003853FF" w:rsidRPr="00C0552D">
        <w:rPr>
          <w:b/>
        </w:rPr>
        <w:t xml:space="preserve">? </w:t>
      </w:r>
      <w:r w:rsidR="00C0552D" w:rsidRPr="00C0552D">
        <w:rPr>
          <w:b/>
        </w:rPr>
        <w:t xml:space="preserve"> </w:t>
      </w:r>
    </w:p>
    <w:p w14:paraId="728F2B64" w14:textId="11D504A2" w:rsidR="00BB6BB2" w:rsidRPr="00C0552D" w:rsidRDefault="00BB6BB2" w:rsidP="00C0552D"/>
    <w:p w14:paraId="5EE4962F" w14:textId="213CEE04" w:rsidR="00BB6BB2" w:rsidRDefault="00BB6BB2" w:rsidP="00C0552D"/>
    <w:p w14:paraId="680FACFC" w14:textId="258F7FBB" w:rsidR="00BB6BB2" w:rsidRDefault="00BB6BB2" w:rsidP="00082D0A">
      <w:pPr>
        <w:spacing w:after="120"/>
        <w:ind w:firstLine="720"/>
      </w:pPr>
    </w:p>
    <w:p w14:paraId="0D23E4E1" w14:textId="4AEDA6A4" w:rsidR="00BF54B7" w:rsidRDefault="00BF54B7" w:rsidP="00082D0A">
      <w:pPr>
        <w:ind w:firstLine="720"/>
      </w:pPr>
    </w:p>
    <w:p w14:paraId="1A1EAFF5" w14:textId="660E0E60" w:rsidR="00BF54B7" w:rsidRDefault="00BF54B7" w:rsidP="00082D0A">
      <w:pPr>
        <w:ind w:firstLine="720"/>
      </w:pPr>
    </w:p>
    <w:p w14:paraId="444A6E10" w14:textId="70A5250D" w:rsidR="00BF54B7" w:rsidRDefault="00BF54B7" w:rsidP="00082D0A">
      <w:pPr>
        <w:ind w:firstLine="720"/>
      </w:pPr>
    </w:p>
    <w:sectPr w:rsidR="00BF54B7" w:rsidSect="007D2C23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A90DB" w14:textId="77777777" w:rsidR="00295749" w:rsidRDefault="00295749" w:rsidP="00446A80">
      <w:pPr>
        <w:spacing w:after="0" w:line="240" w:lineRule="auto"/>
      </w:pPr>
      <w:r>
        <w:separator/>
      </w:r>
    </w:p>
  </w:endnote>
  <w:endnote w:type="continuationSeparator" w:id="0">
    <w:p w14:paraId="05D20B7C" w14:textId="77777777" w:rsidR="00295749" w:rsidRDefault="00295749" w:rsidP="0044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29F21" w14:textId="65F0A8D0" w:rsidR="001B7FCE" w:rsidRDefault="001B7F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10E11" w14:textId="77777777" w:rsidR="001B7FCE" w:rsidRDefault="001B7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B2B8" w14:textId="77777777" w:rsidR="00295749" w:rsidRDefault="00295749" w:rsidP="00446A80">
      <w:pPr>
        <w:spacing w:after="0" w:line="240" w:lineRule="auto"/>
      </w:pPr>
      <w:r>
        <w:separator/>
      </w:r>
    </w:p>
  </w:footnote>
  <w:footnote w:type="continuationSeparator" w:id="0">
    <w:p w14:paraId="7C5EC1BE" w14:textId="77777777" w:rsidR="00295749" w:rsidRDefault="00295749" w:rsidP="0044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06BC"/>
    <w:multiLevelType w:val="hybridMultilevel"/>
    <w:tmpl w:val="2D52F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6308"/>
    <w:multiLevelType w:val="hybridMultilevel"/>
    <w:tmpl w:val="E972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3CDD"/>
    <w:multiLevelType w:val="hybridMultilevel"/>
    <w:tmpl w:val="1660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833BC"/>
    <w:multiLevelType w:val="hybridMultilevel"/>
    <w:tmpl w:val="D4403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1C"/>
    <w:rsid w:val="000276BD"/>
    <w:rsid w:val="00082D0A"/>
    <w:rsid w:val="000924EB"/>
    <w:rsid w:val="0010565D"/>
    <w:rsid w:val="001B7FCE"/>
    <w:rsid w:val="00295749"/>
    <w:rsid w:val="003737E8"/>
    <w:rsid w:val="003853FF"/>
    <w:rsid w:val="00387B3E"/>
    <w:rsid w:val="0041438A"/>
    <w:rsid w:val="00446A80"/>
    <w:rsid w:val="004F2963"/>
    <w:rsid w:val="006C6801"/>
    <w:rsid w:val="0070231C"/>
    <w:rsid w:val="007B5E2A"/>
    <w:rsid w:val="007D2C23"/>
    <w:rsid w:val="007F6AE2"/>
    <w:rsid w:val="00945F07"/>
    <w:rsid w:val="009C4A35"/>
    <w:rsid w:val="00A43AB2"/>
    <w:rsid w:val="00A86622"/>
    <w:rsid w:val="00AC5904"/>
    <w:rsid w:val="00B61839"/>
    <w:rsid w:val="00B71DD9"/>
    <w:rsid w:val="00BB2414"/>
    <w:rsid w:val="00BB6BB2"/>
    <w:rsid w:val="00BE2427"/>
    <w:rsid w:val="00BF1A1F"/>
    <w:rsid w:val="00BF54B7"/>
    <w:rsid w:val="00C0552D"/>
    <w:rsid w:val="00C06B36"/>
    <w:rsid w:val="00C77FE2"/>
    <w:rsid w:val="00C8514E"/>
    <w:rsid w:val="00EC1F29"/>
    <w:rsid w:val="00F81A67"/>
    <w:rsid w:val="00F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889A"/>
  <w15:chartTrackingRefBased/>
  <w15:docId w15:val="{FDC7F1E9-A791-4D00-9D58-2A728CD1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80"/>
  </w:style>
  <w:style w:type="paragraph" w:styleId="Footer">
    <w:name w:val="footer"/>
    <w:basedOn w:val="Normal"/>
    <w:link w:val="FooterChar"/>
    <w:uiPriority w:val="99"/>
    <w:unhideWhenUsed/>
    <w:rsid w:val="00446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/wp-content/uploads/kennedy/departments/Documents/</WordPressURL>
    <WordPressID xmlns="b02ebf6b-ab69-4549-aa59-81845d0b8c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0DE2D-D4C0-E44B-A1B9-8F56ECCB5D6A}"/>
</file>

<file path=customXml/itemProps2.xml><?xml version="1.0" encoding="utf-8"?>
<ds:datastoreItem xmlns:ds="http://schemas.openxmlformats.org/officeDocument/2006/customXml" ds:itemID="{19EF712A-A700-40AB-AF7F-4618F12A396B}"/>
</file>

<file path=customXml/itemProps3.xml><?xml version="1.0" encoding="utf-8"?>
<ds:datastoreItem xmlns:ds="http://schemas.openxmlformats.org/officeDocument/2006/customXml" ds:itemID="{B2F8D590-DFD4-4AFE-AC1A-58CE450497D7}"/>
</file>

<file path=customXml/itemProps4.xml><?xml version="1.0" encoding="utf-8"?>
<ds:datastoreItem xmlns:ds="http://schemas.openxmlformats.org/officeDocument/2006/customXml" ds:itemID="{88A46A0B-57D6-410F-AF31-1F8CE3289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Dawson</dc:creator>
  <cp:keywords/>
  <dc:description/>
  <cp:lastModifiedBy>Stephanie Owen</cp:lastModifiedBy>
  <cp:revision>2</cp:revision>
  <dcterms:created xsi:type="dcterms:W3CDTF">2019-03-01T02:43:00Z</dcterms:created>
  <dcterms:modified xsi:type="dcterms:W3CDTF">2019-03-01T02:43:00Z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Chair 1">
    <vt:lpwstr>33</vt:lpwstr>
  </property>
  <property fmtid="{D5CDD505-2E9C-101B-9397-08002B2CF9AE}" pid="4" name="Chair 2">
    <vt:lpwstr>32</vt:lpwstr>
  </property>
  <property fmtid="{D5CDD505-2E9C-101B-9397-08002B2CF9AE}" pid="5" name="Approval Status">
    <vt:lpwstr>Pending</vt:lpwstr>
  </property>
  <property fmtid="{D5CDD505-2E9C-101B-9397-08002B2CF9AE}" pid="6" name="Approve">
    <vt:lpwstr>, </vt:lpwstr>
  </property>
  <property fmtid="{D5CDD505-2E9C-101B-9397-08002B2CF9AE}" pid="7" name="Approve or Decline">
    <vt:lpwstr>https://cccedu.sharepoint.com/sites/HLC/_layouts/15/wrkstat.aspx?List=da8bd964-f973-4afd-8f01-8919c5f223b7&amp;WorkflowInstanceName=1783df41-bae8-481f-aec7-7c86d5f3739b, Stage 1</vt:lpwstr>
  </property>
  <property fmtid="{D5CDD505-2E9C-101B-9397-08002B2CF9AE}" pid="8" name="Type of Evidence">
    <vt:lpwstr>Other</vt:lpwstr>
  </property>
  <property fmtid="{D5CDD505-2E9C-101B-9397-08002B2CF9AE}" pid="9" name="Summary of this Resource">
    <vt:lpwstr>Template for Assessment Project</vt:lpwstr>
  </property>
  <property fmtid="{D5CDD505-2E9C-101B-9397-08002B2CF9AE}" pid="10" name="MediaServiceImageTags">
    <vt:lpwstr/>
  </property>
</Properties>
</file>